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D8680" w14:textId="62F4BBF2" w:rsidR="00442C73" w:rsidRPr="005F203D" w:rsidRDefault="005F203D" w:rsidP="00442C73">
      <w:pPr>
        <w:ind w:right="90"/>
        <w:rPr>
          <w:rFonts w:asciiTheme="minorHAnsi" w:hAnsiTheme="minorHAnsi" w:cstheme="minorHAnsi"/>
          <w:b/>
          <w:bCs/>
          <w:sz w:val="26"/>
          <w:szCs w:val="26"/>
        </w:rPr>
      </w:pPr>
      <w:r w:rsidRPr="005F203D">
        <w:rPr>
          <w:rFonts w:asciiTheme="minorHAnsi" w:hAnsiTheme="minorHAnsi" w:cstheme="minorHAnsi"/>
          <w:b/>
          <w:bCs/>
          <w:sz w:val="26"/>
          <w:szCs w:val="26"/>
        </w:rPr>
        <w:t>Young Vietnamese increasingly turning to online news sources over state TV</w:t>
      </w:r>
    </w:p>
    <w:p w14:paraId="47BDA27C" w14:textId="77777777" w:rsidR="00442C73" w:rsidRPr="006163A8" w:rsidRDefault="00442C73" w:rsidP="00442C73">
      <w:pPr>
        <w:ind w:right="90"/>
        <w:rPr>
          <w:rFonts w:asciiTheme="minorHAnsi" w:hAnsiTheme="minorHAnsi" w:cstheme="minorHAnsi"/>
          <w:sz w:val="21"/>
          <w:szCs w:val="21"/>
        </w:rPr>
      </w:pPr>
    </w:p>
    <w:p w14:paraId="59D193AB" w14:textId="31B5A4DA" w:rsidR="0022624B" w:rsidRPr="0022624B" w:rsidRDefault="0022624B" w:rsidP="0022624B">
      <w:pPr>
        <w:keepNext/>
        <w:framePr w:dropCap="drop" w:lines="3" w:wrap="around" w:vAnchor="text" w:hAnchor="text"/>
        <w:spacing w:line="758" w:lineRule="exact"/>
        <w:textAlignment w:val="baseline"/>
        <w:rPr>
          <w:rFonts w:ascii="Times New Roman" w:hAnsi="Times New Roman"/>
          <w:position w:val="-9"/>
          <w:sz w:val="100"/>
          <w:szCs w:val="22"/>
        </w:rPr>
      </w:pPr>
      <w:bookmarkStart w:id="0" w:name="_Toc385161970"/>
      <w:bookmarkStart w:id="1" w:name="_Toc332362734"/>
      <w:r w:rsidRPr="0022624B">
        <w:rPr>
          <w:rFonts w:ascii="Times New Roman" w:hAnsi="Times New Roman"/>
          <w:position w:val="-9"/>
          <w:sz w:val="100"/>
          <w:szCs w:val="22"/>
        </w:rPr>
        <w:t>V</w:t>
      </w:r>
    </w:p>
    <w:p w14:paraId="66717CDB" w14:textId="1F54008C" w:rsidR="005F203D" w:rsidRPr="0022624B" w:rsidRDefault="005F203D" w:rsidP="001E0473">
      <w:pPr>
        <w:spacing w:after="60"/>
        <w:rPr>
          <w:rFonts w:ascii="Times New Roman" w:hAnsi="Times New Roman"/>
          <w:szCs w:val="22"/>
        </w:rPr>
      </w:pPr>
      <w:r w:rsidRPr="0022624B">
        <w:rPr>
          <w:rFonts w:ascii="Times New Roman" w:hAnsi="Times New Roman"/>
          <w:szCs w:val="22"/>
        </w:rPr>
        <w:t>ietnam’s government-run VTV television network continue</w:t>
      </w:r>
      <w:r w:rsidR="001E0473">
        <w:rPr>
          <w:rFonts w:ascii="Times New Roman" w:hAnsi="Times New Roman"/>
          <w:szCs w:val="22"/>
        </w:rPr>
        <w:t>s</w:t>
      </w:r>
      <w:r w:rsidRPr="0022624B">
        <w:rPr>
          <w:rFonts w:ascii="Times New Roman" w:hAnsi="Times New Roman"/>
          <w:szCs w:val="22"/>
        </w:rPr>
        <w:t xml:space="preserve"> to dominate the country’s media landscape. However, the current survey also points to a powerful generational shift in media use toward online news sources and less dependence on state TV. </w:t>
      </w:r>
    </w:p>
    <w:p w14:paraId="63E88100" w14:textId="3EC1BF94" w:rsidR="0022624B" w:rsidRDefault="00352CC7" w:rsidP="001E0473">
      <w:pPr>
        <w:tabs>
          <w:tab w:val="left" w:pos="360"/>
        </w:tabs>
        <w:rPr>
          <w:rFonts w:ascii="Times New Roman" w:hAnsi="Times New Roman"/>
          <w:szCs w:val="22"/>
        </w:rPr>
      </w:pPr>
      <w:r>
        <w:rPr>
          <w:noProof/>
        </w:rPr>
        <w:drawing>
          <wp:anchor distT="0" distB="0" distL="114300" distR="114300" simplePos="0" relativeHeight="251658240" behindDoc="1" locked="0" layoutInCell="1" allowOverlap="1" wp14:anchorId="45E8BA20" wp14:editId="3DED8EDD">
            <wp:simplePos x="0" y="0"/>
            <wp:positionH relativeFrom="column">
              <wp:posOffset>1836420</wp:posOffset>
            </wp:positionH>
            <wp:positionV relativeFrom="paragraph">
              <wp:posOffset>705816</wp:posOffset>
            </wp:positionV>
            <wp:extent cx="3200400" cy="2594610"/>
            <wp:effectExtent l="0" t="0" r="0" b="0"/>
            <wp:wrapTight wrapText="bothSides">
              <wp:wrapPolygon edited="0">
                <wp:start x="0" y="0"/>
                <wp:lineTo x="0" y="21410"/>
                <wp:lineTo x="21471" y="21410"/>
                <wp:lineTo x="214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429" t="34443" r="14757" b="7570"/>
                    <a:stretch/>
                  </pic:blipFill>
                  <pic:spPr bwMode="auto">
                    <a:xfrm>
                      <a:off x="0" y="0"/>
                      <a:ext cx="3200400" cy="2594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624B" w:rsidRPr="0022624B">
        <w:rPr>
          <w:rFonts w:ascii="Times New Roman" w:hAnsi="Times New Roman"/>
          <w:szCs w:val="22"/>
        </w:rPr>
        <w:tab/>
        <w:t xml:space="preserve">This trend is perhaps more clearly reflected in the results when Vietnamese adults are asked to name the three media outlets that are their most important sources of information.  While almost three-fourths of those age 35 and older (74.1%) include VTV among their responses, </w:t>
      </w:r>
      <w:r w:rsidR="00C97694">
        <w:rPr>
          <w:rFonts w:ascii="Times New Roman" w:hAnsi="Times New Roman"/>
          <w:szCs w:val="22"/>
        </w:rPr>
        <w:t>less than half</w:t>
      </w:r>
      <w:r w:rsidR="0022624B" w:rsidRPr="0022624B">
        <w:rPr>
          <w:rFonts w:ascii="Times New Roman" w:hAnsi="Times New Roman"/>
          <w:szCs w:val="22"/>
        </w:rPr>
        <w:t xml:space="preserve"> of those age 15-</w:t>
      </w:r>
      <w:r w:rsidR="0056721B">
        <w:rPr>
          <w:rFonts w:ascii="Times New Roman" w:hAnsi="Times New Roman"/>
          <w:szCs w:val="22"/>
        </w:rPr>
        <w:t>3</w:t>
      </w:r>
      <w:r w:rsidR="0022624B" w:rsidRPr="0022624B">
        <w:rPr>
          <w:rFonts w:ascii="Times New Roman" w:hAnsi="Times New Roman"/>
          <w:szCs w:val="22"/>
        </w:rPr>
        <w:t xml:space="preserve">4 (48.6%) do so. Young people, in turn, are more likely to name online sources — most commonly </w:t>
      </w:r>
      <w:r w:rsidR="00C10C1A">
        <w:rPr>
          <w:rFonts w:ascii="Times New Roman" w:hAnsi="Times New Roman"/>
          <w:szCs w:val="22"/>
        </w:rPr>
        <w:t>the popular Vietnamese news and information portal</w:t>
      </w:r>
      <w:r w:rsidR="00F62E62">
        <w:rPr>
          <w:rFonts w:ascii="Times New Roman" w:hAnsi="Times New Roman"/>
          <w:szCs w:val="22"/>
        </w:rPr>
        <w:t>s</w:t>
      </w:r>
      <w:r w:rsidR="00C10C1A">
        <w:rPr>
          <w:rFonts w:ascii="Times New Roman" w:hAnsi="Times New Roman"/>
          <w:szCs w:val="22"/>
        </w:rPr>
        <w:t xml:space="preserve"> </w:t>
      </w:r>
      <w:r w:rsidR="0022624B" w:rsidRPr="0022624B">
        <w:rPr>
          <w:rFonts w:ascii="Times New Roman" w:hAnsi="Times New Roman"/>
          <w:szCs w:val="22"/>
        </w:rPr>
        <w:t xml:space="preserve">24 </w:t>
      </w:r>
      <w:proofErr w:type="spellStart"/>
      <w:r w:rsidR="0022624B" w:rsidRPr="0022624B">
        <w:rPr>
          <w:rFonts w:ascii="Times New Roman" w:hAnsi="Times New Roman"/>
          <w:szCs w:val="22"/>
        </w:rPr>
        <w:t>Gio</w:t>
      </w:r>
      <w:proofErr w:type="spellEnd"/>
      <w:r w:rsidR="00C10C1A">
        <w:rPr>
          <w:rFonts w:ascii="Times New Roman" w:hAnsi="Times New Roman"/>
          <w:szCs w:val="22"/>
        </w:rPr>
        <w:t xml:space="preserve"> and Dantri.com</w:t>
      </w:r>
      <w:r w:rsidR="0022624B" w:rsidRPr="0022624B">
        <w:rPr>
          <w:rFonts w:ascii="Times New Roman" w:hAnsi="Times New Roman"/>
          <w:szCs w:val="22"/>
        </w:rPr>
        <w:t>,</w:t>
      </w:r>
      <w:r w:rsidR="00C10C1A">
        <w:rPr>
          <w:rFonts w:ascii="Times New Roman" w:hAnsi="Times New Roman"/>
          <w:szCs w:val="22"/>
        </w:rPr>
        <w:t xml:space="preserve"> and </w:t>
      </w:r>
      <w:r w:rsidR="00F62E62">
        <w:rPr>
          <w:rFonts w:ascii="Times New Roman" w:hAnsi="Times New Roman"/>
          <w:szCs w:val="22"/>
        </w:rPr>
        <w:t>the global social media giant</w:t>
      </w:r>
      <w:r w:rsidR="0022624B" w:rsidRPr="0022624B">
        <w:rPr>
          <w:rFonts w:ascii="Times New Roman" w:hAnsi="Times New Roman"/>
          <w:szCs w:val="22"/>
        </w:rPr>
        <w:t xml:space="preserve"> Facebook</w:t>
      </w:r>
      <w:r w:rsidR="00F62E62">
        <w:rPr>
          <w:rFonts w:ascii="Times New Roman" w:hAnsi="Times New Roman"/>
          <w:szCs w:val="22"/>
        </w:rPr>
        <w:t>.</w:t>
      </w:r>
    </w:p>
    <w:p w14:paraId="2BAEF4D2" w14:textId="77777777" w:rsidR="0022624B" w:rsidRDefault="0022624B" w:rsidP="0022624B">
      <w:pPr>
        <w:tabs>
          <w:tab w:val="left" w:pos="360"/>
        </w:tabs>
        <w:spacing w:after="60"/>
        <w:rPr>
          <w:sz w:val="20"/>
          <w:szCs w:val="20"/>
        </w:rPr>
      </w:pPr>
    </w:p>
    <w:p w14:paraId="4FD153DD" w14:textId="33F00275" w:rsidR="0022624B" w:rsidRPr="005D2BD1" w:rsidRDefault="006A3AA5" w:rsidP="001E0473">
      <w:pPr>
        <w:pStyle w:val="Heading2"/>
        <w:spacing w:after="120"/>
        <w:rPr>
          <w:rFonts w:asciiTheme="minorHAnsi" w:hAnsiTheme="minorHAnsi"/>
          <w:b/>
          <w:color w:val="005DA2"/>
        </w:rPr>
      </w:pPr>
      <w:r>
        <w:rPr>
          <w:rFonts w:asciiTheme="minorHAnsi" w:hAnsiTheme="minorHAnsi"/>
          <w:b/>
          <w:color w:val="005DA2"/>
        </w:rPr>
        <w:t>Media Platforms</w:t>
      </w:r>
      <w:r w:rsidR="001E0473">
        <w:rPr>
          <w:rFonts w:asciiTheme="minorHAnsi" w:hAnsiTheme="minorHAnsi"/>
          <w:b/>
          <w:color w:val="005DA2"/>
        </w:rPr>
        <w:t xml:space="preserve"> in Vietnam</w:t>
      </w:r>
    </w:p>
    <w:p w14:paraId="21D6BEE2" w14:textId="4665B420" w:rsidR="001E0473" w:rsidRPr="001E0473" w:rsidRDefault="001E0473" w:rsidP="001E0473">
      <w:pPr>
        <w:tabs>
          <w:tab w:val="left" w:pos="360"/>
        </w:tabs>
        <w:spacing w:after="60"/>
        <w:rPr>
          <w:rFonts w:ascii="Times New Roman" w:hAnsi="Times New Roman"/>
          <w:i/>
          <w:szCs w:val="22"/>
        </w:rPr>
      </w:pPr>
      <w:r w:rsidRPr="001E0473">
        <w:rPr>
          <w:rFonts w:ascii="Times New Roman" w:hAnsi="Times New Roman"/>
          <w:i/>
          <w:szCs w:val="22"/>
        </w:rPr>
        <w:t>Television</w:t>
      </w:r>
    </w:p>
    <w:p w14:paraId="5AA934E0" w14:textId="173ACE00" w:rsidR="006A3AA5" w:rsidRPr="001E0473" w:rsidRDefault="001E0473" w:rsidP="001E0473">
      <w:pPr>
        <w:tabs>
          <w:tab w:val="left" w:pos="360"/>
        </w:tabs>
        <w:spacing w:after="60"/>
        <w:rPr>
          <w:rFonts w:ascii="Times New Roman" w:hAnsi="Times New Roman"/>
          <w:noProof/>
          <w:szCs w:val="22"/>
        </w:rPr>
      </w:pPr>
      <w:r>
        <w:rPr>
          <w:rFonts w:ascii="Times New Roman" w:hAnsi="Times New Roman"/>
          <w:szCs w:val="22"/>
        </w:rPr>
        <w:tab/>
      </w:r>
      <w:r w:rsidR="005B6424" w:rsidRPr="001E0473">
        <w:rPr>
          <w:rFonts w:ascii="Times New Roman" w:hAnsi="Times New Roman"/>
          <w:szCs w:val="22"/>
        </w:rPr>
        <w:t>Television remains Vietnam’s media</w:t>
      </w:r>
      <w:r>
        <w:rPr>
          <w:rFonts w:ascii="Times New Roman" w:hAnsi="Times New Roman"/>
          <w:szCs w:val="22"/>
        </w:rPr>
        <w:t xml:space="preserve"> platform</w:t>
      </w:r>
      <w:r w:rsidR="005B6424" w:rsidRPr="001E0473">
        <w:rPr>
          <w:rFonts w:ascii="Times New Roman" w:hAnsi="Times New Roman"/>
          <w:szCs w:val="22"/>
        </w:rPr>
        <w:t xml:space="preserve">. Almost all Vietnamese adults say they watch TV </w:t>
      </w:r>
      <w:r w:rsidR="005D2BD1" w:rsidRPr="001E0473">
        <w:rPr>
          <w:rFonts w:ascii="Times New Roman" w:hAnsi="Times New Roman"/>
          <w:szCs w:val="22"/>
        </w:rPr>
        <w:t xml:space="preserve">at least </w:t>
      </w:r>
      <w:r w:rsidR="005B6424" w:rsidRPr="001E0473">
        <w:rPr>
          <w:rFonts w:ascii="Times New Roman" w:hAnsi="Times New Roman"/>
          <w:szCs w:val="22"/>
        </w:rPr>
        <w:t>weekly, regardless of</w:t>
      </w:r>
      <w:r w:rsidR="00055874" w:rsidRPr="001E0473">
        <w:rPr>
          <w:rFonts w:ascii="Times New Roman" w:hAnsi="Times New Roman"/>
          <w:szCs w:val="22"/>
        </w:rPr>
        <w:t xml:space="preserve"> demographic </w:t>
      </w:r>
      <w:r w:rsidR="005D2BD1" w:rsidRPr="001E0473">
        <w:rPr>
          <w:rFonts w:ascii="Times New Roman" w:hAnsi="Times New Roman"/>
          <w:szCs w:val="22"/>
        </w:rPr>
        <w:t>category</w:t>
      </w:r>
      <w:r w:rsidR="00055874" w:rsidRPr="001E0473">
        <w:rPr>
          <w:rFonts w:ascii="Times New Roman" w:hAnsi="Times New Roman"/>
          <w:szCs w:val="22"/>
        </w:rPr>
        <w:t>.</w:t>
      </w:r>
      <w:r w:rsidR="005D2BD1" w:rsidRPr="001E0473">
        <w:rPr>
          <w:rFonts w:ascii="Times New Roman" w:hAnsi="Times New Roman"/>
          <w:szCs w:val="22"/>
        </w:rPr>
        <w:t xml:space="preserve"> </w:t>
      </w:r>
      <w:r>
        <w:rPr>
          <w:rFonts w:ascii="Times New Roman" w:hAnsi="Times New Roman"/>
          <w:szCs w:val="22"/>
        </w:rPr>
        <w:t xml:space="preserve">National </w:t>
      </w:r>
      <w:r w:rsidR="006A3AA5" w:rsidRPr="001E0473">
        <w:rPr>
          <w:rFonts w:ascii="Times New Roman" w:hAnsi="Times New Roman"/>
          <w:noProof/>
          <w:szCs w:val="22"/>
        </w:rPr>
        <w:t xml:space="preserve">VTV stations reach more than nine in 10 adults (91.6%) every week, far more than any other network. Most of the country’s 64 provinces have their own government-controlled stations, and almost eight in 10 adults (78.9%) say they watch their provincial channel weekly or more. </w:t>
      </w:r>
    </w:p>
    <w:p w14:paraId="2928377F" w14:textId="4C297193" w:rsidR="001E0473" w:rsidRPr="001E0473" w:rsidRDefault="001E0473" w:rsidP="001E0473">
      <w:pPr>
        <w:tabs>
          <w:tab w:val="left" w:pos="360"/>
        </w:tabs>
        <w:spacing w:after="60"/>
        <w:rPr>
          <w:rFonts w:ascii="Times New Roman" w:hAnsi="Times New Roman"/>
          <w:szCs w:val="22"/>
        </w:rPr>
      </w:pPr>
      <w:r w:rsidRPr="001E0473">
        <w:rPr>
          <w:rFonts w:ascii="Times New Roman" w:hAnsi="Times New Roman"/>
          <w:szCs w:val="22"/>
        </w:rPr>
        <w:tab/>
        <w:t xml:space="preserve">Nationwide, 38.0% of Vietnamese television owners say their TV signal comes from a terrestrial antenna, while 25.1% use a satellite dish and 27.4% have cable TV. Cable service has grown significantly more common since the 2012-2013 study, while use of conventional antennas has fallen somewhat. </w:t>
      </w:r>
    </w:p>
    <w:p w14:paraId="7F838C5F" w14:textId="2E638432" w:rsidR="001E0473" w:rsidRPr="001E0473" w:rsidRDefault="001E0473" w:rsidP="00F46FC5">
      <w:pPr>
        <w:tabs>
          <w:tab w:val="left" w:pos="360"/>
        </w:tabs>
        <w:spacing w:after="40"/>
        <w:rPr>
          <w:rFonts w:ascii="Times New Roman" w:hAnsi="Times New Roman"/>
          <w:i/>
          <w:szCs w:val="22"/>
        </w:rPr>
      </w:pPr>
      <w:r>
        <w:rPr>
          <w:rFonts w:ascii="Times New Roman" w:hAnsi="Times New Roman"/>
          <w:i/>
          <w:szCs w:val="22"/>
        </w:rPr>
        <w:t>Radio</w:t>
      </w:r>
    </w:p>
    <w:p w14:paraId="49087500" w14:textId="33DB6E65" w:rsidR="006A3AA5" w:rsidRPr="00C10C1A" w:rsidRDefault="001E0473" w:rsidP="00795080">
      <w:pPr>
        <w:tabs>
          <w:tab w:val="left" w:pos="360"/>
        </w:tabs>
        <w:spacing w:after="80"/>
        <w:rPr>
          <w:rFonts w:ascii="Times New Roman" w:hAnsi="Times New Roman"/>
          <w:szCs w:val="22"/>
        </w:rPr>
      </w:pPr>
      <w:r w:rsidRPr="00C10C1A">
        <w:rPr>
          <w:rFonts w:ascii="Times New Roman" w:hAnsi="Times New Roman"/>
          <w:szCs w:val="22"/>
        </w:rPr>
        <w:tab/>
        <w:t>A</w:t>
      </w:r>
      <w:r w:rsidR="005D2BD1" w:rsidRPr="00C10C1A">
        <w:rPr>
          <w:rFonts w:ascii="Times New Roman" w:hAnsi="Times New Roman"/>
          <w:szCs w:val="22"/>
        </w:rPr>
        <w:t>bout one in four</w:t>
      </w:r>
      <w:r w:rsidRPr="00C10C1A">
        <w:rPr>
          <w:rFonts w:ascii="Times New Roman" w:hAnsi="Times New Roman"/>
          <w:szCs w:val="22"/>
        </w:rPr>
        <w:t xml:space="preserve"> Vietnamese</w:t>
      </w:r>
      <w:r w:rsidR="005D2BD1" w:rsidRPr="00C10C1A">
        <w:rPr>
          <w:rFonts w:ascii="Times New Roman" w:hAnsi="Times New Roman"/>
          <w:szCs w:val="22"/>
        </w:rPr>
        <w:t xml:space="preserve"> </w:t>
      </w:r>
      <w:r w:rsidR="00C10C1A" w:rsidRPr="00C10C1A">
        <w:rPr>
          <w:rFonts w:ascii="Times New Roman" w:hAnsi="Times New Roman"/>
          <w:szCs w:val="22"/>
        </w:rPr>
        <w:t>(24.8%) now say they</w:t>
      </w:r>
      <w:r w:rsidR="005D2BD1" w:rsidRPr="00C10C1A">
        <w:rPr>
          <w:rFonts w:ascii="Times New Roman" w:hAnsi="Times New Roman"/>
          <w:szCs w:val="22"/>
        </w:rPr>
        <w:t xml:space="preserve"> listen to the radio </w:t>
      </w:r>
      <w:r w:rsidRPr="00C10C1A">
        <w:rPr>
          <w:rFonts w:ascii="Times New Roman" w:hAnsi="Times New Roman"/>
          <w:szCs w:val="22"/>
        </w:rPr>
        <w:t>weekly or more</w:t>
      </w:r>
      <w:r w:rsidR="00C10C1A" w:rsidRPr="00C10C1A">
        <w:rPr>
          <w:rFonts w:ascii="Times New Roman" w:hAnsi="Times New Roman"/>
          <w:szCs w:val="22"/>
        </w:rPr>
        <w:t>, down marginally from 27.6% in the 2012-2013 study</w:t>
      </w:r>
      <w:r w:rsidR="005D2BD1" w:rsidRPr="00C10C1A">
        <w:rPr>
          <w:rFonts w:ascii="Times New Roman" w:hAnsi="Times New Roman"/>
          <w:szCs w:val="22"/>
        </w:rPr>
        <w:t xml:space="preserve">. </w:t>
      </w:r>
      <w:r w:rsidR="00C10C1A" w:rsidRPr="00C10C1A">
        <w:rPr>
          <w:rFonts w:ascii="Times New Roman" w:hAnsi="Times New Roman"/>
          <w:szCs w:val="22"/>
        </w:rPr>
        <w:t>The FM band is by far the most commonly used, with 3.8% of Vietnamese saying they listen to AM radio and 1.0% listening 6to shortwave radio on a weekly basis. Notably, Vietnamese are now about as likely to have listened to the radio on mobile phones (10.3%) as on conventional radio sets (11.1%) in the past week.</w:t>
      </w:r>
    </w:p>
    <w:p w14:paraId="3EDA0A74" w14:textId="0DA4522C" w:rsidR="00C10C1A" w:rsidRPr="001E0473" w:rsidRDefault="00C10C1A" w:rsidP="00F46FC5">
      <w:pPr>
        <w:tabs>
          <w:tab w:val="left" w:pos="360"/>
        </w:tabs>
        <w:spacing w:after="60"/>
        <w:rPr>
          <w:rFonts w:ascii="Times New Roman" w:hAnsi="Times New Roman"/>
          <w:i/>
          <w:szCs w:val="22"/>
        </w:rPr>
      </w:pPr>
      <w:r>
        <w:rPr>
          <w:rFonts w:ascii="Times New Roman" w:hAnsi="Times New Roman"/>
          <w:i/>
          <w:szCs w:val="22"/>
        </w:rPr>
        <w:t>Internet</w:t>
      </w:r>
    </w:p>
    <w:p w14:paraId="46A82BB8" w14:textId="3E3622E4" w:rsidR="00F46FC5" w:rsidRDefault="00F62E62" w:rsidP="00642019">
      <w:pPr>
        <w:tabs>
          <w:tab w:val="left" w:pos="360"/>
        </w:tabs>
        <w:autoSpaceDE w:val="0"/>
        <w:autoSpaceDN w:val="0"/>
        <w:adjustRightInd w:val="0"/>
        <w:spacing w:after="100"/>
        <w:rPr>
          <w:rFonts w:ascii="Times New Roman" w:hAnsi="Times New Roman"/>
          <w:szCs w:val="22"/>
        </w:rPr>
      </w:pPr>
      <w:r>
        <w:rPr>
          <w:rFonts w:ascii="Times New Roman" w:hAnsi="Times New Roman"/>
          <w:szCs w:val="22"/>
        </w:rPr>
        <w:tab/>
      </w:r>
      <w:r w:rsidR="005D2BD1">
        <w:rPr>
          <w:rFonts w:ascii="Times New Roman" w:hAnsi="Times New Roman"/>
          <w:szCs w:val="22"/>
        </w:rPr>
        <w:t xml:space="preserve">Frequency of TV and radio use have changed little since the previous survey, conducted in late 2012 and early 2013. By contrast, the proportion of Vietnamese adults who use the Internet weekly or more continued to rise, from </w:t>
      </w:r>
      <w:r w:rsidR="006A3AA5">
        <w:rPr>
          <w:rFonts w:ascii="Times New Roman" w:hAnsi="Times New Roman"/>
          <w:szCs w:val="22"/>
        </w:rPr>
        <w:t>26.3% in the earlier survey to 38.8% today.</w:t>
      </w:r>
      <w:r w:rsidR="00F46FC5">
        <w:rPr>
          <w:rFonts w:ascii="Times New Roman" w:hAnsi="Times New Roman"/>
          <w:szCs w:val="22"/>
        </w:rPr>
        <w:t xml:space="preserve"> </w:t>
      </w:r>
      <w:r w:rsidR="00F46FC5" w:rsidRPr="00F46FC5">
        <w:rPr>
          <w:rFonts w:ascii="Times New Roman" w:hAnsi="Times New Roman"/>
          <w:szCs w:val="22"/>
        </w:rPr>
        <w:t>Among those who live in urban areas, that figure has surged from just over one-third (34.7%) in 2012-2013 to more than half (51.8%) currently.</w:t>
      </w:r>
    </w:p>
    <w:p w14:paraId="7C65C2CC" w14:textId="66EF01BF" w:rsidR="00642019" w:rsidRPr="008552B3" w:rsidRDefault="00550E07" w:rsidP="00642019">
      <w:pPr>
        <w:tabs>
          <w:tab w:val="left" w:pos="360"/>
        </w:tabs>
        <w:spacing w:after="80"/>
        <w:rPr>
          <w:rFonts w:ascii="Times New Roman" w:hAnsi="Times New Roman"/>
          <w:szCs w:val="22"/>
        </w:rPr>
      </w:pPr>
      <w:r>
        <w:rPr>
          <w:rFonts w:ascii="Times New Roman" w:hAnsi="Times New Roman"/>
          <w:szCs w:val="22"/>
        </w:rPr>
        <w:t xml:space="preserve">     </w:t>
      </w:r>
      <w:r w:rsidR="00642019">
        <w:rPr>
          <w:rFonts w:ascii="Times New Roman" w:hAnsi="Times New Roman"/>
          <w:szCs w:val="22"/>
        </w:rPr>
        <w:t xml:space="preserve">However, as Internet access has spread in Vietnam, the state </w:t>
      </w:r>
      <w:r w:rsidR="00642019" w:rsidRPr="008552B3">
        <w:rPr>
          <w:rFonts w:ascii="Times New Roman" w:hAnsi="Times New Roman"/>
          <w:szCs w:val="22"/>
        </w:rPr>
        <w:t xml:space="preserve">has increasingly sought ways to control the flow of online information it considers threatening. Media watchdog groups like Reporters without Borders commonly condemn the jailing or harassment of bloggers for, in the Vietnamese government’s terms, “abusing democratic freedoms.” </w:t>
      </w:r>
    </w:p>
    <w:p w14:paraId="6380F634" w14:textId="7A22DD1E" w:rsidR="00550E07" w:rsidRPr="00F46FC5" w:rsidRDefault="00642019" w:rsidP="00642019">
      <w:pPr>
        <w:tabs>
          <w:tab w:val="left" w:pos="360"/>
        </w:tabs>
        <w:autoSpaceDE w:val="0"/>
        <w:autoSpaceDN w:val="0"/>
        <w:adjustRightInd w:val="0"/>
        <w:spacing w:after="100"/>
        <w:rPr>
          <w:rFonts w:ascii="Times New Roman" w:hAnsi="Times New Roman"/>
          <w:szCs w:val="22"/>
        </w:rPr>
      </w:pPr>
      <w:r>
        <w:rPr>
          <w:rFonts w:ascii="Times New Roman" w:hAnsi="Times New Roman"/>
          <w:szCs w:val="22"/>
        </w:rPr>
        <w:tab/>
      </w:r>
      <w:r w:rsidR="00795080">
        <w:rPr>
          <w:rFonts w:ascii="Times New Roman" w:hAnsi="Times New Roman"/>
          <w:szCs w:val="22"/>
        </w:rPr>
        <w:t xml:space="preserve">As in most developing markets, the prevalence of </w:t>
      </w:r>
      <w:r w:rsidR="00550E07">
        <w:rPr>
          <w:rFonts w:ascii="Times New Roman" w:hAnsi="Times New Roman"/>
          <w:szCs w:val="22"/>
        </w:rPr>
        <w:t xml:space="preserve">Internet </w:t>
      </w:r>
      <w:r w:rsidR="00795080">
        <w:rPr>
          <w:rFonts w:ascii="Times New Roman" w:hAnsi="Times New Roman"/>
          <w:szCs w:val="22"/>
        </w:rPr>
        <w:t xml:space="preserve">use in Vietnam is </w:t>
      </w:r>
      <w:r w:rsidR="00550E07">
        <w:rPr>
          <w:rFonts w:ascii="Times New Roman" w:hAnsi="Times New Roman"/>
          <w:szCs w:val="22"/>
        </w:rPr>
        <w:t xml:space="preserve">particularly uneven among age and education groups. </w:t>
      </w:r>
      <w:r w:rsidR="00795080">
        <w:rPr>
          <w:rFonts w:ascii="Times New Roman" w:hAnsi="Times New Roman"/>
          <w:szCs w:val="22"/>
        </w:rPr>
        <w:t xml:space="preserve">Two-thirds of adults under age 35 (and 78.5% of those age 15 to 24) say they’ve gone online in the past week, vs. just 15.8% of those 35 and older. Similarly, 69.0% of Vietnamese with post-secondary (vocational or college) education use the </w:t>
      </w:r>
      <w:r w:rsidR="00795080">
        <w:rPr>
          <w:rFonts w:ascii="Times New Roman" w:hAnsi="Times New Roman"/>
          <w:szCs w:val="22"/>
        </w:rPr>
        <w:lastRenderedPageBreak/>
        <w:t>Internet weekly, vs. 18.2% of those who have not completed middle school.</w:t>
      </w:r>
    </w:p>
    <w:p w14:paraId="138A70ED" w14:textId="142B0BA1" w:rsidR="00817C53" w:rsidRPr="00B34C9B" w:rsidRDefault="00817C53" w:rsidP="00817C53">
      <w:pPr>
        <w:tabs>
          <w:tab w:val="left" w:pos="360"/>
        </w:tabs>
        <w:rPr>
          <w:rFonts w:ascii="Times New Roman" w:hAnsi="Times New Roman"/>
          <w:szCs w:val="22"/>
        </w:rPr>
      </w:pPr>
      <w:r>
        <w:rPr>
          <w:rFonts w:ascii="Times New Roman" w:hAnsi="Times New Roman"/>
          <w:szCs w:val="22"/>
        </w:rPr>
        <w:tab/>
      </w:r>
      <w:r w:rsidRPr="00B34C9B">
        <w:rPr>
          <w:rFonts w:ascii="Times New Roman" w:hAnsi="Times New Roman"/>
          <w:szCs w:val="22"/>
        </w:rPr>
        <w:t>With regard to social media use</w:t>
      </w:r>
      <w:r>
        <w:rPr>
          <w:rFonts w:ascii="Times New Roman" w:hAnsi="Times New Roman"/>
          <w:szCs w:val="22"/>
        </w:rPr>
        <w:t xml:space="preserve"> in Vietnam</w:t>
      </w:r>
      <w:r w:rsidRPr="00B34C9B">
        <w:rPr>
          <w:rFonts w:ascii="Times New Roman" w:hAnsi="Times New Roman"/>
          <w:szCs w:val="22"/>
        </w:rPr>
        <w:t>, Google</w:t>
      </w:r>
      <w:r>
        <w:rPr>
          <w:rFonts w:ascii="Times New Roman" w:hAnsi="Times New Roman"/>
          <w:szCs w:val="22"/>
        </w:rPr>
        <w:t xml:space="preserve"> Plus</w:t>
      </w:r>
      <w:r w:rsidRPr="00B34C9B">
        <w:rPr>
          <w:rFonts w:ascii="Times New Roman" w:hAnsi="Times New Roman"/>
          <w:szCs w:val="22"/>
        </w:rPr>
        <w:t>, Facebook and YouTube represent the top tier</w:t>
      </w:r>
      <w:r>
        <w:rPr>
          <w:rFonts w:ascii="Times New Roman" w:hAnsi="Times New Roman"/>
          <w:szCs w:val="22"/>
        </w:rPr>
        <w:t xml:space="preserve"> of services</w:t>
      </w:r>
      <w:r w:rsidRPr="00B34C9B">
        <w:rPr>
          <w:rFonts w:ascii="Times New Roman" w:hAnsi="Times New Roman"/>
          <w:szCs w:val="22"/>
        </w:rPr>
        <w:t xml:space="preserve">, each used by more than one-fourth of all </w:t>
      </w:r>
      <w:r>
        <w:rPr>
          <w:rFonts w:ascii="Times New Roman" w:hAnsi="Times New Roman"/>
          <w:szCs w:val="22"/>
        </w:rPr>
        <w:t>adults</w:t>
      </w:r>
      <w:r w:rsidRPr="00B34C9B">
        <w:rPr>
          <w:rFonts w:ascii="Times New Roman" w:hAnsi="Times New Roman"/>
          <w:szCs w:val="22"/>
        </w:rPr>
        <w:t xml:space="preserve"> and a majority of those age 15-24 on a weekly basis. Zing Me, a social networking service that caters specifically to the Vietnamese population, and the Vietnamese instant messaging app </w:t>
      </w:r>
      <w:proofErr w:type="spellStart"/>
      <w:r w:rsidRPr="00B34C9B">
        <w:rPr>
          <w:rFonts w:ascii="Times New Roman" w:hAnsi="Times New Roman"/>
          <w:szCs w:val="22"/>
        </w:rPr>
        <w:t>Zalo</w:t>
      </w:r>
      <w:proofErr w:type="spellEnd"/>
      <w:r w:rsidRPr="00B34C9B">
        <w:rPr>
          <w:rFonts w:ascii="Times New Roman" w:hAnsi="Times New Roman"/>
          <w:szCs w:val="22"/>
        </w:rPr>
        <w:t xml:space="preserve"> follow, both used weekly by almost one-fifth of adults overall.</w:t>
      </w:r>
    </w:p>
    <w:p w14:paraId="4206E68E" w14:textId="3564DE75" w:rsidR="00817C53" w:rsidRDefault="00817C53" w:rsidP="00795080">
      <w:pPr>
        <w:tabs>
          <w:tab w:val="left" w:pos="360"/>
        </w:tabs>
        <w:spacing w:after="60"/>
        <w:rPr>
          <w:rFonts w:ascii="Times New Roman" w:hAnsi="Times New Roman"/>
          <w:i/>
          <w:szCs w:val="22"/>
        </w:rPr>
      </w:pPr>
    </w:p>
    <w:p w14:paraId="4AB0784B" w14:textId="26EF60ED" w:rsidR="00795080" w:rsidRPr="00795080" w:rsidRDefault="00795080" w:rsidP="00795080">
      <w:pPr>
        <w:tabs>
          <w:tab w:val="left" w:pos="360"/>
        </w:tabs>
        <w:spacing w:after="60"/>
        <w:rPr>
          <w:rFonts w:ascii="Times New Roman" w:hAnsi="Times New Roman"/>
          <w:i/>
          <w:szCs w:val="22"/>
        </w:rPr>
      </w:pPr>
      <w:r w:rsidRPr="00795080">
        <w:rPr>
          <w:rFonts w:ascii="Times New Roman" w:hAnsi="Times New Roman"/>
          <w:i/>
          <w:szCs w:val="22"/>
        </w:rPr>
        <w:t>Mobile phones</w:t>
      </w:r>
    </w:p>
    <w:p w14:paraId="4CA99BFF" w14:textId="16267C65" w:rsidR="00817C53" w:rsidRDefault="00716C56" w:rsidP="00795080">
      <w:pPr>
        <w:tabs>
          <w:tab w:val="left" w:pos="360"/>
        </w:tabs>
        <w:spacing w:after="60"/>
        <w:rPr>
          <w:rFonts w:ascii="Times New Roman" w:hAnsi="Times New Roman"/>
          <w:sz w:val="20"/>
          <w:szCs w:val="20"/>
        </w:rPr>
      </w:pPr>
      <w:r>
        <w:rPr>
          <w:rFonts w:ascii="Times New Roman" w:hAnsi="Times New Roman"/>
          <w:noProof/>
          <w:szCs w:val="22"/>
        </w:rPr>
        <w:drawing>
          <wp:anchor distT="0" distB="0" distL="114300" distR="114300" simplePos="0" relativeHeight="251659264" behindDoc="1" locked="0" layoutInCell="1" allowOverlap="1" wp14:anchorId="7F77CAAB" wp14:editId="33BD8E10">
            <wp:simplePos x="0" y="0"/>
            <wp:positionH relativeFrom="column">
              <wp:posOffset>1546225</wp:posOffset>
            </wp:positionH>
            <wp:positionV relativeFrom="paragraph">
              <wp:posOffset>999821</wp:posOffset>
            </wp:positionV>
            <wp:extent cx="5499100" cy="2823845"/>
            <wp:effectExtent l="0" t="0" r="6350" b="0"/>
            <wp:wrapTight wrapText="bothSides">
              <wp:wrapPolygon edited="0">
                <wp:start x="0" y="0"/>
                <wp:lineTo x="0" y="21420"/>
                <wp:lineTo x="21550" y="21420"/>
                <wp:lineTo x="2155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0" cy="2823845"/>
                    </a:xfrm>
                    <a:prstGeom prst="rect">
                      <a:avLst/>
                    </a:prstGeom>
                    <a:noFill/>
                  </pic:spPr>
                </pic:pic>
              </a:graphicData>
            </a:graphic>
            <wp14:sizeRelH relativeFrom="page">
              <wp14:pctWidth>0</wp14:pctWidth>
            </wp14:sizeRelH>
            <wp14:sizeRelV relativeFrom="page">
              <wp14:pctHeight>0</wp14:pctHeight>
            </wp14:sizeRelV>
          </wp:anchor>
        </w:drawing>
      </w:r>
      <w:r w:rsidR="00795080">
        <w:rPr>
          <w:rFonts w:ascii="Times New Roman" w:hAnsi="Times New Roman"/>
          <w:szCs w:val="22"/>
        </w:rPr>
        <w:tab/>
      </w:r>
      <w:r w:rsidR="00F62E62">
        <w:rPr>
          <w:rFonts w:ascii="Times New Roman" w:hAnsi="Times New Roman"/>
          <w:szCs w:val="22"/>
        </w:rPr>
        <w:t xml:space="preserve">A key factor in </w:t>
      </w:r>
      <w:r w:rsidR="00550E07">
        <w:rPr>
          <w:rFonts w:ascii="Times New Roman" w:hAnsi="Times New Roman"/>
          <w:szCs w:val="22"/>
        </w:rPr>
        <w:t>rising Internet use in Vietnam</w:t>
      </w:r>
      <w:r w:rsidR="00F62E62">
        <w:rPr>
          <w:rFonts w:ascii="Times New Roman" w:hAnsi="Times New Roman"/>
          <w:szCs w:val="22"/>
        </w:rPr>
        <w:t xml:space="preserve"> is the growing availability of web-enabled </w:t>
      </w:r>
      <w:r w:rsidR="00795080">
        <w:rPr>
          <w:rFonts w:ascii="Times New Roman" w:hAnsi="Times New Roman"/>
          <w:szCs w:val="22"/>
        </w:rPr>
        <w:t xml:space="preserve">phones and other </w:t>
      </w:r>
      <w:r w:rsidR="00F62E62">
        <w:rPr>
          <w:rFonts w:ascii="Times New Roman" w:hAnsi="Times New Roman"/>
          <w:szCs w:val="22"/>
        </w:rPr>
        <w:t xml:space="preserve">mobile devices. </w:t>
      </w:r>
      <w:r w:rsidR="00636EFC" w:rsidRPr="008552B3">
        <w:rPr>
          <w:rFonts w:ascii="Times New Roman" w:hAnsi="Times New Roman"/>
          <w:szCs w:val="22"/>
        </w:rPr>
        <w:t xml:space="preserve">Over the past decade, the </w:t>
      </w:r>
      <w:r w:rsidR="00A5781E" w:rsidRPr="008552B3">
        <w:rPr>
          <w:rFonts w:ascii="Times New Roman" w:hAnsi="Times New Roman"/>
          <w:szCs w:val="22"/>
        </w:rPr>
        <w:t xml:space="preserve">government has </w:t>
      </w:r>
      <w:r w:rsidR="00636EFC" w:rsidRPr="008552B3">
        <w:rPr>
          <w:rFonts w:ascii="Times New Roman" w:hAnsi="Times New Roman"/>
          <w:szCs w:val="22"/>
        </w:rPr>
        <w:t xml:space="preserve">supported </w:t>
      </w:r>
      <w:r w:rsidR="00F62E62">
        <w:rPr>
          <w:rFonts w:ascii="Times New Roman" w:hAnsi="Times New Roman"/>
          <w:szCs w:val="22"/>
        </w:rPr>
        <w:t>an aggressive</w:t>
      </w:r>
      <w:r w:rsidR="00636EFC" w:rsidRPr="008552B3">
        <w:rPr>
          <w:rFonts w:ascii="Times New Roman" w:hAnsi="Times New Roman"/>
          <w:szCs w:val="22"/>
        </w:rPr>
        <w:t xml:space="preserve"> expansion of </w:t>
      </w:r>
      <w:r w:rsidR="00F62E62">
        <w:rPr>
          <w:rFonts w:ascii="Times New Roman" w:hAnsi="Times New Roman"/>
          <w:szCs w:val="22"/>
        </w:rPr>
        <w:t>the country’s mobile data</w:t>
      </w:r>
      <w:r w:rsidR="00636EFC" w:rsidRPr="008552B3">
        <w:rPr>
          <w:rFonts w:ascii="Times New Roman" w:hAnsi="Times New Roman"/>
          <w:szCs w:val="22"/>
        </w:rPr>
        <w:t xml:space="preserve"> infra</w:t>
      </w:r>
      <w:r w:rsidR="008552B3">
        <w:rPr>
          <w:rFonts w:ascii="Times New Roman" w:hAnsi="Times New Roman"/>
          <w:szCs w:val="22"/>
        </w:rPr>
        <w:t>structure</w:t>
      </w:r>
      <w:r w:rsidR="00A5781E" w:rsidRPr="008552B3">
        <w:rPr>
          <w:rFonts w:ascii="Times New Roman" w:hAnsi="Times New Roman"/>
          <w:szCs w:val="22"/>
        </w:rPr>
        <w:t xml:space="preserve"> to spur economic growth</w:t>
      </w:r>
      <w:r w:rsidR="00F62E62">
        <w:rPr>
          <w:rFonts w:ascii="Times New Roman" w:hAnsi="Times New Roman"/>
          <w:szCs w:val="22"/>
        </w:rPr>
        <w:t xml:space="preserve">. </w:t>
      </w:r>
      <w:r w:rsidR="00F62E62" w:rsidRPr="00F46FC5">
        <w:rPr>
          <w:rFonts w:ascii="Times New Roman" w:hAnsi="Times New Roman"/>
          <w:szCs w:val="22"/>
        </w:rPr>
        <w:t xml:space="preserve">Rising living standards have </w:t>
      </w:r>
      <w:r w:rsidR="00F46FC5" w:rsidRPr="00F46FC5">
        <w:rPr>
          <w:rFonts w:ascii="Times New Roman" w:hAnsi="Times New Roman"/>
          <w:szCs w:val="22"/>
        </w:rPr>
        <w:t xml:space="preserve">also </w:t>
      </w:r>
      <w:r w:rsidR="00F62E62" w:rsidRPr="00F46FC5">
        <w:rPr>
          <w:rFonts w:ascii="Times New Roman" w:hAnsi="Times New Roman"/>
          <w:szCs w:val="22"/>
        </w:rPr>
        <w:t>fueled the expansion of Vietnam’s smartphone market in recent years.</w:t>
      </w:r>
      <w:r w:rsidR="00F62E62" w:rsidRPr="00F46FC5">
        <w:rPr>
          <w:rFonts w:ascii="Times New Roman" w:hAnsi="Times New Roman"/>
          <w:sz w:val="20"/>
          <w:szCs w:val="20"/>
        </w:rPr>
        <w:t xml:space="preserve"> </w:t>
      </w:r>
    </w:p>
    <w:p w14:paraId="053A1C30" w14:textId="749858FD" w:rsidR="00F62E62" w:rsidRPr="00F46FC5" w:rsidRDefault="00817C53" w:rsidP="00795080">
      <w:pPr>
        <w:tabs>
          <w:tab w:val="left" w:pos="360"/>
        </w:tabs>
        <w:spacing w:after="60"/>
        <w:rPr>
          <w:rFonts w:ascii="Times New Roman" w:hAnsi="Times New Roman"/>
          <w:szCs w:val="22"/>
        </w:rPr>
      </w:pPr>
      <w:r>
        <w:rPr>
          <w:rFonts w:ascii="Times New Roman" w:hAnsi="Times New Roman"/>
          <w:sz w:val="20"/>
          <w:szCs w:val="20"/>
        </w:rPr>
        <w:tab/>
      </w:r>
      <w:r w:rsidR="00795080" w:rsidRPr="00795080">
        <w:rPr>
          <w:rFonts w:ascii="Times New Roman" w:hAnsi="Times New Roman"/>
          <w:szCs w:val="22"/>
        </w:rPr>
        <w:t>One</w:t>
      </w:r>
      <w:r w:rsidR="00F46FC5" w:rsidRPr="00F46FC5">
        <w:rPr>
          <w:rFonts w:ascii="Times New Roman" w:hAnsi="Times New Roman"/>
          <w:szCs w:val="22"/>
        </w:rPr>
        <w:t xml:space="preserve"> result is that m</w:t>
      </w:r>
      <w:r w:rsidR="00F62E62" w:rsidRPr="00F46FC5">
        <w:rPr>
          <w:rFonts w:ascii="Times New Roman" w:hAnsi="Times New Roman"/>
          <w:szCs w:val="22"/>
        </w:rPr>
        <w:t>obile phones have become the primary means of accessing the Internet in Vietnam, with eight in 10 weekly web users saying they used their mobiles to go online in the past seven days. By contrast, less than half (45.5%) say they have used a desktop computer to do so, and just over one-fourth (26.5%) have used a laptop.</w:t>
      </w:r>
    </w:p>
    <w:p w14:paraId="7C1D97EB" w14:textId="4296AF06" w:rsidR="00817C53" w:rsidRDefault="00817C53" w:rsidP="00C2256A">
      <w:pPr>
        <w:tabs>
          <w:tab w:val="left" w:pos="360"/>
        </w:tabs>
        <w:autoSpaceDE w:val="0"/>
        <w:autoSpaceDN w:val="0"/>
        <w:adjustRightInd w:val="0"/>
        <w:rPr>
          <w:rFonts w:asciiTheme="minorHAnsi" w:hAnsiTheme="minorHAnsi"/>
          <w:b/>
          <w:color w:val="0070C0"/>
        </w:rPr>
      </w:pPr>
      <w:r>
        <w:rPr>
          <w:rFonts w:ascii="Times New Roman" w:hAnsi="Times New Roman"/>
          <w:szCs w:val="22"/>
        </w:rPr>
        <w:tab/>
      </w:r>
      <w:r w:rsidRPr="00795080">
        <w:rPr>
          <w:rFonts w:ascii="Times New Roman" w:hAnsi="Times New Roman"/>
          <w:szCs w:val="22"/>
        </w:rPr>
        <w:t xml:space="preserve">About three in 10 Vietnamese overall (30.6%) say they use mobile apps, similar to the proportion who </w:t>
      </w:r>
      <w:r w:rsidR="00A20968">
        <w:rPr>
          <w:rFonts w:ascii="Times New Roman" w:hAnsi="Times New Roman"/>
          <w:szCs w:val="22"/>
        </w:rPr>
        <w:t xml:space="preserve">say they </w:t>
      </w:r>
      <w:r w:rsidRPr="00795080">
        <w:rPr>
          <w:rFonts w:ascii="Times New Roman" w:hAnsi="Times New Roman"/>
          <w:szCs w:val="22"/>
        </w:rPr>
        <w:t xml:space="preserve">have accessed the Internet on a mobile phone in the past week. Those who do use </w:t>
      </w:r>
      <w:r w:rsidR="00A20968">
        <w:rPr>
          <w:rFonts w:ascii="Times New Roman" w:hAnsi="Times New Roman"/>
          <w:szCs w:val="22"/>
        </w:rPr>
        <w:t xml:space="preserve">mobile </w:t>
      </w:r>
      <w:r w:rsidRPr="00795080">
        <w:rPr>
          <w:rFonts w:ascii="Times New Roman" w:hAnsi="Times New Roman"/>
          <w:szCs w:val="22"/>
        </w:rPr>
        <w:t xml:space="preserve">apps were asked to name the three they use most frequently. Facebook is the most commonly mentioned, included among their three </w:t>
      </w:r>
      <w:r w:rsidR="00A20968">
        <w:rPr>
          <w:rFonts w:ascii="Times New Roman" w:hAnsi="Times New Roman"/>
          <w:szCs w:val="22"/>
        </w:rPr>
        <w:t xml:space="preserve">possible </w:t>
      </w:r>
      <w:r w:rsidRPr="00795080">
        <w:rPr>
          <w:rFonts w:ascii="Times New Roman" w:hAnsi="Times New Roman"/>
          <w:szCs w:val="22"/>
        </w:rPr>
        <w:t>responses by 71.9%</w:t>
      </w:r>
      <w:r w:rsidR="00A20968">
        <w:rPr>
          <w:rFonts w:ascii="Times New Roman" w:hAnsi="Times New Roman"/>
          <w:szCs w:val="22"/>
        </w:rPr>
        <w:t xml:space="preserve"> of mobile app users</w:t>
      </w:r>
      <w:r w:rsidRPr="00795080">
        <w:rPr>
          <w:rFonts w:ascii="Times New Roman" w:hAnsi="Times New Roman"/>
          <w:szCs w:val="22"/>
        </w:rPr>
        <w:t xml:space="preserve">, </w:t>
      </w:r>
      <w:proofErr w:type="gramStart"/>
      <w:r w:rsidRPr="00795080">
        <w:rPr>
          <w:rFonts w:ascii="Times New Roman" w:hAnsi="Times New Roman"/>
          <w:szCs w:val="22"/>
        </w:rPr>
        <w:t>followed</w:t>
      </w:r>
      <w:proofErr w:type="gramEnd"/>
      <w:r w:rsidRPr="00795080">
        <w:rPr>
          <w:rFonts w:ascii="Times New Roman" w:hAnsi="Times New Roman"/>
          <w:szCs w:val="22"/>
        </w:rPr>
        <w:t xml:space="preserve"> at a distance by the instant messaging app </w:t>
      </w:r>
      <w:proofErr w:type="spellStart"/>
      <w:r w:rsidRPr="00795080">
        <w:rPr>
          <w:rFonts w:ascii="Times New Roman" w:hAnsi="Times New Roman"/>
          <w:szCs w:val="22"/>
        </w:rPr>
        <w:t>Zalo</w:t>
      </w:r>
      <w:proofErr w:type="spellEnd"/>
      <w:r w:rsidRPr="00795080">
        <w:rPr>
          <w:rFonts w:ascii="Times New Roman" w:hAnsi="Times New Roman"/>
          <w:szCs w:val="22"/>
        </w:rPr>
        <w:t xml:space="preserve"> (44.6%) and Google (40.0%). </w:t>
      </w:r>
      <w:proofErr w:type="spellStart"/>
      <w:r w:rsidRPr="00795080">
        <w:rPr>
          <w:rFonts w:ascii="Times New Roman" w:hAnsi="Times New Roman"/>
          <w:szCs w:val="22"/>
        </w:rPr>
        <w:t>Zalo</w:t>
      </w:r>
      <w:proofErr w:type="spellEnd"/>
      <w:r w:rsidRPr="00795080">
        <w:rPr>
          <w:rFonts w:ascii="Times New Roman" w:hAnsi="Times New Roman"/>
          <w:szCs w:val="22"/>
        </w:rPr>
        <w:t xml:space="preserve"> was launched by Vietnam’s leading Internet </w:t>
      </w:r>
      <w:proofErr w:type="gramStart"/>
      <w:r w:rsidRPr="00795080">
        <w:rPr>
          <w:rFonts w:ascii="Times New Roman" w:hAnsi="Times New Roman"/>
          <w:szCs w:val="22"/>
        </w:rPr>
        <w:t>company</w:t>
      </w:r>
      <w:proofErr w:type="gramEnd"/>
      <w:r w:rsidRPr="00795080">
        <w:rPr>
          <w:rFonts w:ascii="Times New Roman" w:hAnsi="Times New Roman"/>
          <w:szCs w:val="22"/>
        </w:rPr>
        <w:t xml:space="preserve"> VGN in 2012, and has grown rapidly </w:t>
      </w:r>
      <w:r w:rsidR="00A20968">
        <w:rPr>
          <w:rFonts w:ascii="Times New Roman" w:hAnsi="Times New Roman"/>
          <w:szCs w:val="22"/>
        </w:rPr>
        <w:t>with</w:t>
      </w:r>
      <w:r w:rsidRPr="00795080">
        <w:rPr>
          <w:rFonts w:ascii="Times New Roman" w:hAnsi="Times New Roman"/>
          <w:szCs w:val="22"/>
        </w:rPr>
        <w:t xml:space="preserve"> an aggressive marketing strategy and a singular focus on the Vietnamese market.</w:t>
      </w:r>
      <w:bookmarkStart w:id="2" w:name="_Toc394300893"/>
      <w:bookmarkStart w:id="3" w:name="_Toc418672553"/>
      <w:bookmarkStart w:id="4" w:name="_Toc378678305"/>
      <w:bookmarkStart w:id="5" w:name="_Toc326061073"/>
      <w:bookmarkStart w:id="6" w:name="_Toc333312521"/>
      <w:bookmarkStart w:id="7" w:name="_Toc334622797"/>
      <w:bookmarkStart w:id="8" w:name="_Toc400360064"/>
      <w:bookmarkStart w:id="9" w:name="_Toc383071897"/>
      <w:bookmarkStart w:id="10" w:name="_Toc383784507"/>
      <w:bookmarkStart w:id="11" w:name="_Toc385161987"/>
      <w:bookmarkStart w:id="12" w:name="_Toc387764570"/>
      <w:bookmarkStart w:id="13" w:name="_Toc394300928"/>
      <w:bookmarkStart w:id="14" w:name="_Toc394407400"/>
    </w:p>
    <w:p w14:paraId="18E63ECF" w14:textId="77777777" w:rsidR="00817C53" w:rsidRPr="00A20968" w:rsidRDefault="00817C53" w:rsidP="00817C53">
      <w:pPr>
        <w:pStyle w:val="Heading2"/>
        <w:spacing w:after="60"/>
        <w:rPr>
          <w:rFonts w:asciiTheme="minorHAnsi" w:hAnsiTheme="minorHAnsi"/>
          <w:b/>
          <w:color w:val="0070C0"/>
          <w:sz w:val="16"/>
          <w:szCs w:val="16"/>
        </w:rPr>
      </w:pPr>
    </w:p>
    <w:bookmarkEnd w:id="2"/>
    <w:bookmarkEnd w:id="3"/>
    <w:p w14:paraId="6DBE9293" w14:textId="45EE5E6D" w:rsidR="00817C53" w:rsidRPr="00C2256A" w:rsidRDefault="00C2256A" w:rsidP="00817C53">
      <w:pPr>
        <w:pStyle w:val="Heading2"/>
        <w:spacing w:after="60"/>
        <w:rPr>
          <w:rFonts w:asciiTheme="minorHAnsi" w:hAnsiTheme="minorHAnsi"/>
          <w:b/>
          <w:color w:val="005DA2"/>
        </w:rPr>
      </w:pPr>
      <w:r w:rsidRPr="00C2256A">
        <w:rPr>
          <w:rFonts w:asciiTheme="minorHAnsi" w:hAnsiTheme="minorHAnsi"/>
          <w:b/>
          <w:color w:val="005DA2"/>
        </w:rPr>
        <w:t>Use of and Attitudes toward News Media</w:t>
      </w:r>
    </w:p>
    <w:p w14:paraId="2DCEB38B" w14:textId="2AEBE833" w:rsidR="00C2256A" w:rsidRPr="00795080" w:rsidRDefault="00C2256A" w:rsidP="00C2256A">
      <w:pPr>
        <w:tabs>
          <w:tab w:val="left" w:pos="360"/>
        </w:tabs>
        <w:spacing w:after="60"/>
        <w:jc w:val="both"/>
        <w:rPr>
          <w:rFonts w:ascii="Times New Roman" w:hAnsi="Times New Roman"/>
          <w:szCs w:val="22"/>
        </w:rPr>
      </w:pPr>
      <w:r>
        <w:rPr>
          <w:rFonts w:ascii="Times New Roman" w:hAnsi="Times New Roman"/>
          <w:szCs w:val="22"/>
        </w:rPr>
        <w:tab/>
      </w:r>
      <w:r w:rsidRPr="00795080">
        <w:rPr>
          <w:rFonts w:ascii="Times New Roman" w:hAnsi="Times New Roman"/>
          <w:szCs w:val="22"/>
        </w:rPr>
        <w:t xml:space="preserve">Despite the </w:t>
      </w:r>
      <w:r>
        <w:rPr>
          <w:rFonts w:ascii="Times New Roman" w:hAnsi="Times New Roman"/>
          <w:szCs w:val="22"/>
        </w:rPr>
        <w:t xml:space="preserve">country’s </w:t>
      </w:r>
      <w:r w:rsidRPr="00795080">
        <w:rPr>
          <w:rFonts w:ascii="Times New Roman" w:hAnsi="Times New Roman"/>
          <w:szCs w:val="22"/>
        </w:rPr>
        <w:t xml:space="preserve">restrictive media environment, Vietnamese are extremely avid news consumers; almost nine in 10 adults (88.0%) say they access some type of </w:t>
      </w:r>
      <w:r w:rsidR="00A20968">
        <w:rPr>
          <w:rFonts w:ascii="Times New Roman" w:hAnsi="Times New Roman"/>
          <w:szCs w:val="22"/>
        </w:rPr>
        <w:br/>
      </w:r>
      <w:r w:rsidR="00A20968">
        <w:rPr>
          <w:rFonts w:ascii="Times New Roman" w:hAnsi="Times New Roman"/>
          <w:szCs w:val="22"/>
        </w:rPr>
        <w:lastRenderedPageBreak/>
        <w:br/>
      </w:r>
      <w:r w:rsidR="00A20968">
        <w:rPr>
          <w:rFonts w:ascii="Times New Roman" w:hAnsi="Times New Roman"/>
          <w:szCs w:val="22"/>
        </w:rPr>
        <w:br/>
      </w:r>
      <w:r w:rsidRPr="00795080">
        <w:rPr>
          <w:rFonts w:ascii="Times New Roman" w:hAnsi="Times New Roman"/>
          <w:szCs w:val="22"/>
        </w:rPr>
        <w:t xml:space="preserve">news at least daily while almost all (96.8%) do so at least once a week. There is little difference among education or age categories in these results. </w:t>
      </w:r>
    </w:p>
    <w:p w14:paraId="68825646" w14:textId="77777777" w:rsidR="00C2256A" w:rsidRDefault="00C2256A" w:rsidP="0000188D">
      <w:pPr>
        <w:spacing w:after="60"/>
        <w:rPr>
          <w:rFonts w:ascii="Times New Roman" w:hAnsi="Times New Roman"/>
          <w:szCs w:val="22"/>
        </w:rPr>
      </w:pPr>
      <w:r>
        <w:rPr>
          <w:rFonts w:ascii="Times New Roman" w:hAnsi="Times New Roman"/>
          <w:szCs w:val="22"/>
        </w:rPr>
        <w:tab/>
        <w:t>A</w:t>
      </w:r>
      <w:r w:rsidRPr="00795080">
        <w:rPr>
          <w:rFonts w:ascii="Times New Roman" w:hAnsi="Times New Roman"/>
          <w:szCs w:val="22"/>
        </w:rPr>
        <w:t>lmost all Vietnamese are comfortable with the idea that med</w:t>
      </w:r>
      <w:r>
        <w:rPr>
          <w:rFonts w:ascii="Times New Roman" w:hAnsi="Times New Roman"/>
          <w:szCs w:val="22"/>
        </w:rPr>
        <w:t xml:space="preserve">ia organizations should </w:t>
      </w:r>
      <w:r w:rsidRPr="00795080">
        <w:rPr>
          <w:rFonts w:ascii="Times New Roman" w:hAnsi="Times New Roman"/>
          <w:szCs w:val="22"/>
        </w:rPr>
        <w:t>advoca</w:t>
      </w:r>
      <w:r>
        <w:rPr>
          <w:rFonts w:ascii="Times New Roman" w:hAnsi="Times New Roman"/>
          <w:szCs w:val="22"/>
        </w:rPr>
        <w:t>te</w:t>
      </w:r>
      <w:r w:rsidRPr="00795080">
        <w:rPr>
          <w:rFonts w:ascii="Times New Roman" w:hAnsi="Times New Roman"/>
          <w:szCs w:val="22"/>
        </w:rPr>
        <w:t xml:space="preserve"> national interests; 92.1% strongly or somewhat agree that Vietnamese media should present the country and its people in a positive way. Further, more than two-thirds (68.6%) say they don’t believe overseas media can truthfully cover Vietnamese affairs. </w:t>
      </w:r>
    </w:p>
    <w:p w14:paraId="0852B8A5" w14:textId="7E948E9E" w:rsidR="00C2256A" w:rsidRPr="00795080" w:rsidRDefault="00C2256A" w:rsidP="0000188D">
      <w:pPr>
        <w:tabs>
          <w:tab w:val="left" w:pos="360"/>
        </w:tabs>
        <w:spacing w:after="60"/>
        <w:rPr>
          <w:rFonts w:ascii="Times New Roman" w:hAnsi="Times New Roman"/>
          <w:szCs w:val="22"/>
        </w:rPr>
      </w:pPr>
      <w:r>
        <w:rPr>
          <w:rFonts w:ascii="Times New Roman" w:hAnsi="Times New Roman"/>
          <w:szCs w:val="22"/>
        </w:rPr>
        <w:tab/>
      </w:r>
      <w:r w:rsidRPr="00795080">
        <w:rPr>
          <w:rFonts w:ascii="Times New Roman" w:hAnsi="Times New Roman"/>
          <w:szCs w:val="22"/>
        </w:rPr>
        <w:t xml:space="preserve">However, most Vietnamese (58.2%) believe personal blogs are more believable than official news, </w:t>
      </w:r>
      <w:r>
        <w:rPr>
          <w:rFonts w:ascii="Times New Roman" w:hAnsi="Times New Roman"/>
          <w:szCs w:val="22"/>
        </w:rPr>
        <w:t>pointing to</w:t>
      </w:r>
      <w:r w:rsidRPr="00795080">
        <w:rPr>
          <w:rFonts w:ascii="Times New Roman" w:hAnsi="Times New Roman"/>
          <w:szCs w:val="22"/>
        </w:rPr>
        <w:t xml:space="preserve"> an underlying distrust of state media, particularly among younger and better-educated adults who are most likely to use blogs and other online information sources. </w:t>
      </w:r>
    </w:p>
    <w:p w14:paraId="75FEF58C" w14:textId="77777777" w:rsidR="00716C56" w:rsidRPr="00716C56" w:rsidRDefault="00716C56" w:rsidP="00716C56">
      <w:pPr>
        <w:pStyle w:val="Heading2"/>
        <w:spacing w:before="60" w:after="60"/>
        <w:ind w:right="86"/>
        <w:rPr>
          <w:rFonts w:asciiTheme="minorHAnsi" w:hAnsiTheme="minorHAnsi"/>
          <w:b/>
          <w:color w:val="005DA2"/>
          <w:sz w:val="8"/>
          <w:szCs w:val="8"/>
        </w:rPr>
      </w:pPr>
    </w:p>
    <w:p w14:paraId="26020A89" w14:textId="39A64958" w:rsidR="00C2256A" w:rsidRPr="00C2256A" w:rsidRDefault="00C2256A" w:rsidP="0000188D">
      <w:pPr>
        <w:pStyle w:val="Heading2"/>
        <w:spacing w:before="60" w:after="60"/>
        <w:ind w:right="86"/>
        <w:rPr>
          <w:rFonts w:asciiTheme="minorHAnsi" w:hAnsiTheme="minorHAnsi"/>
          <w:b/>
          <w:color w:val="005DA2"/>
        </w:rPr>
      </w:pPr>
      <w:r>
        <w:rPr>
          <w:rFonts w:asciiTheme="minorHAnsi" w:hAnsiTheme="minorHAnsi"/>
          <w:b/>
          <w:color w:val="005DA2"/>
        </w:rPr>
        <w:t>Methodology</w:t>
      </w:r>
    </w:p>
    <w:p w14:paraId="430A0790" w14:textId="7BA50B13" w:rsidR="00817C53" w:rsidRPr="00B34C9B" w:rsidRDefault="00C2256A" w:rsidP="00817C53">
      <w:pPr>
        <w:tabs>
          <w:tab w:val="left" w:pos="360"/>
        </w:tabs>
        <w:rPr>
          <w:rFonts w:ascii="Times New Roman" w:hAnsi="Times New Roman"/>
          <w:szCs w:val="22"/>
        </w:rPr>
      </w:pPr>
      <w:r>
        <w:rPr>
          <w:rFonts w:ascii="Times New Roman" w:hAnsi="Times New Roman"/>
          <w:szCs w:val="22"/>
        </w:rPr>
        <w:tab/>
      </w:r>
      <w:r w:rsidR="00817C53" w:rsidRPr="00B34C9B">
        <w:rPr>
          <w:rFonts w:ascii="Times New Roman" w:hAnsi="Times New Roman"/>
          <w:szCs w:val="22"/>
        </w:rPr>
        <w:t>This report contains results from a nationally representative, face-to-face survey of 3,000 Vietnamese residents aged 15 and older. The survey is representative of 58,563,000</w:t>
      </w:r>
      <w:r w:rsidR="00716C56">
        <w:rPr>
          <w:rFonts w:ascii="Times New Roman" w:hAnsi="Times New Roman"/>
          <w:szCs w:val="22"/>
        </w:rPr>
        <w:t xml:space="preserve"> </w:t>
      </w:r>
      <w:r w:rsidR="00817C53" w:rsidRPr="00B34C9B">
        <w:rPr>
          <w:rFonts w:ascii="Times New Roman" w:hAnsi="Times New Roman"/>
          <w:szCs w:val="22"/>
        </w:rPr>
        <w:t>adults in Vietnam</w:t>
      </w:r>
      <w:r w:rsidR="00716C56">
        <w:rPr>
          <w:rFonts w:ascii="Times New Roman" w:hAnsi="Times New Roman"/>
          <w:szCs w:val="22"/>
        </w:rPr>
        <w:t xml:space="preserve"> (</w:t>
      </w:r>
      <w:r w:rsidR="00716C56" w:rsidRPr="00716C56">
        <w:rPr>
          <w:rFonts w:ascii="Times New Roman" w:hAnsi="Times New Roman"/>
          <w:szCs w:val="22"/>
        </w:rPr>
        <w:t>based on the estimated 15-and-older population from the Population Reference Bureau</w:t>
      </w:r>
      <w:r w:rsidR="00716C56">
        <w:rPr>
          <w:rFonts w:ascii="Times New Roman" w:hAnsi="Times New Roman"/>
          <w:szCs w:val="22"/>
        </w:rPr>
        <w:t>)</w:t>
      </w:r>
      <w:r w:rsidR="00817C53" w:rsidRPr="00B34C9B">
        <w:rPr>
          <w:rFonts w:ascii="Times New Roman" w:hAnsi="Times New Roman"/>
          <w:szCs w:val="22"/>
        </w:rPr>
        <w:t xml:space="preserve">. Interviewing was conducted between January 20 and March 13, 2015. The national sample is weighted by age, gender, education, </w:t>
      </w:r>
      <w:proofErr w:type="gramStart"/>
      <w:r w:rsidR="00817C53" w:rsidRPr="00B34C9B">
        <w:rPr>
          <w:rFonts w:ascii="Times New Roman" w:hAnsi="Times New Roman"/>
          <w:szCs w:val="22"/>
        </w:rPr>
        <w:t>region</w:t>
      </w:r>
      <w:proofErr w:type="gramEnd"/>
      <w:r w:rsidR="00817C53" w:rsidRPr="00B34C9B">
        <w:rPr>
          <w:rFonts w:ascii="Times New Roman" w:hAnsi="Times New Roman"/>
          <w:szCs w:val="22"/>
        </w:rPr>
        <w:t xml:space="preserve"> and urban vs. rural residency based on data from the Vietnamese General Statistics Office and the Vietnamese National Census.</w:t>
      </w:r>
    </w:p>
    <w:p w14:paraId="72D10A62" w14:textId="77777777" w:rsidR="00817C53" w:rsidRPr="0000188D" w:rsidRDefault="00817C53" w:rsidP="00817C53">
      <w:pPr>
        <w:rPr>
          <w:rFonts w:asciiTheme="minorHAnsi" w:hAnsiTheme="minorHAnsi" w:cstheme="minorHAnsi"/>
          <w:sz w:val="18"/>
          <w:szCs w:val="18"/>
          <w:highlight w:val="yellow"/>
        </w:rPr>
      </w:pPr>
    </w:p>
    <w:bookmarkEnd w:id="4"/>
    <w:bookmarkEnd w:id="5"/>
    <w:bookmarkEnd w:id="6"/>
    <w:bookmarkEnd w:id="7"/>
    <w:bookmarkEnd w:id="8"/>
    <w:bookmarkEnd w:id="9"/>
    <w:bookmarkEnd w:id="10"/>
    <w:bookmarkEnd w:id="11"/>
    <w:bookmarkEnd w:id="12"/>
    <w:bookmarkEnd w:id="13"/>
    <w:bookmarkEnd w:id="14"/>
    <w:p w14:paraId="58884118" w14:textId="77777777" w:rsidR="00817C53" w:rsidRPr="00C2256A" w:rsidRDefault="00817C53" w:rsidP="0000188D">
      <w:pPr>
        <w:pStyle w:val="Heading2"/>
        <w:spacing w:after="100"/>
        <w:ind w:right="86"/>
        <w:rPr>
          <w:rFonts w:asciiTheme="minorHAnsi" w:hAnsiTheme="minorHAnsi"/>
          <w:b/>
          <w:color w:val="005DA2"/>
        </w:rPr>
      </w:pPr>
      <w:r w:rsidRPr="00C2256A">
        <w:rPr>
          <w:rFonts w:asciiTheme="minorHAnsi" w:hAnsiTheme="minorHAnsi"/>
          <w:b/>
          <w:color w:val="005DA2"/>
        </w:rPr>
        <w:t>Contact</w:t>
      </w:r>
    </w:p>
    <w:p w14:paraId="63EA5510" w14:textId="035A53A0" w:rsidR="006B15FE" w:rsidRPr="00301574" w:rsidRDefault="00817C53" w:rsidP="001D2FDC">
      <w:pPr>
        <w:tabs>
          <w:tab w:val="left" w:pos="360"/>
        </w:tabs>
      </w:pPr>
      <w:r>
        <w:rPr>
          <w:rFonts w:ascii="Times New Roman" w:hAnsi="Times New Roman"/>
          <w:szCs w:val="22"/>
        </w:rPr>
        <w:tab/>
      </w:r>
      <w:r w:rsidRPr="00B34C9B">
        <w:rPr>
          <w:rFonts w:ascii="Times New Roman" w:hAnsi="Times New Roman"/>
          <w:szCs w:val="22"/>
        </w:rPr>
        <w:t xml:space="preserve">For any questions or further information on </w:t>
      </w:r>
      <w:r w:rsidR="00A20968">
        <w:rPr>
          <w:rFonts w:ascii="Times New Roman" w:hAnsi="Times New Roman"/>
          <w:szCs w:val="22"/>
        </w:rPr>
        <w:t>these</w:t>
      </w:r>
      <w:r w:rsidRPr="00B34C9B">
        <w:rPr>
          <w:rFonts w:ascii="Times New Roman" w:hAnsi="Times New Roman"/>
          <w:szCs w:val="22"/>
        </w:rPr>
        <w:t xml:space="preserve"> data, please contact the Broadcasting Board of Governors at publicaffairs@bbg.gov or 202-203-4400. Follow us on twitter at @</w:t>
      </w:r>
      <w:proofErr w:type="spellStart"/>
      <w:r w:rsidRPr="00B34C9B">
        <w:rPr>
          <w:rFonts w:ascii="Times New Roman" w:hAnsi="Times New Roman"/>
          <w:szCs w:val="22"/>
        </w:rPr>
        <w:t>BBGgov</w:t>
      </w:r>
      <w:proofErr w:type="spellEnd"/>
      <w:r w:rsidR="00A20968">
        <w:rPr>
          <w:rFonts w:ascii="Times New Roman" w:hAnsi="Times New Roman"/>
          <w:szCs w:val="22"/>
        </w:rPr>
        <w:t>.</w:t>
      </w:r>
      <w:bookmarkStart w:id="15" w:name="_GoBack"/>
      <w:bookmarkEnd w:id="0"/>
      <w:bookmarkEnd w:id="1"/>
      <w:bookmarkEnd w:id="15"/>
    </w:p>
    <w:sectPr w:rsidR="006B15FE" w:rsidRPr="00301574" w:rsidSect="00595565">
      <w:footerReference w:type="even" r:id="rId11"/>
      <w:footerReference w:type="default" r:id="rId12"/>
      <w:headerReference w:type="first" r:id="rId13"/>
      <w:footerReference w:type="first" r:id="rId14"/>
      <w:pgSz w:w="12240" w:h="15840"/>
      <w:pgMar w:top="720" w:right="720" w:bottom="720" w:left="720" w:header="720" w:footer="1008"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1E0DA" w14:textId="77777777" w:rsidR="00544E59" w:rsidRDefault="00544E59">
      <w:r>
        <w:separator/>
      </w:r>
    </w:p>
  </w:endnote>
  <w:endnote w:type="continuationSeparator" w:id="0">
    <w:p w14:paraId="79BD0602" w14:textId="77777777" w:rsidR="00544E59" w:rsidRDefault="0054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kzidenz Grotesk BE Medium">
    <w:altName w:val="Cambria"/>
    <w:panose1 w:val="00000000000000000000"/>
    <w:charset w:val="00"/>
    <w:family w:val="modern"/>
    <w:notTrueType/>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A0900" w14:textId="77777777" w:rsidR="000D0F3C" w:rsidRDefault="000D0F3C" w:rsidP="00D751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583577" w14:textId="77777777" w:rsidR="000D0F3C" w:rsidRDefault="000D0F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369A9" w14:textId="77777777" w:rsidR="000D0F3C" w:rsidRPr="005A4B2E" w:rsidRDefault="000D0F3C" w:rsidP="008F7940">
    <w:pPr>
      <w:pStyle w:val="Footer"/>
      <w:framePr w:wrap="around" w:vAnchor="text" w:hAnchor="page" w:x="5986" w:y="620"/>
      <w:rPr>
        <w:rStyle w:val="PageNumber"/>
        <w:sz w:val="16"/>
        <w:szCs w:val="16"/>
      </w:rPr>
    </w:pPr>
    <w:r w:rsidRPr="005A4B2E">
      <w:rPr>
        <w:rStyle w:val="PageNumber"/>
        <w:sz w:val="16"/>
        <w:szCs w:val="16"/>
      </w:rPr>
      <w:fldChar w:fldCharType="begin"/>
    </w:r>
    <w:r w:rsidRPr="005A4B2E">
      <w:rPr>
        <w:rStyle w:val="PageNumber"/>
        <w:sz w:val="16"/>
        <w:szCs w:val="16"/>
      </w:rPr>
      <w:instrText xml:space="preserve">PAGE  </w:instrText>
    </w:r>
    <w:r w:rsidRPr="005A4B2E">
      <w:rPr>
        <w:rStyle w:val="PageNumber"/>
        <w:sz w:val="16"/>
        <w:szCs w:val="16"/>
      </w:rPr>
      <w:fldChar w:fldCharType="separate"/>
    </w:r>
    <w:r w:rsidR="001D2FDC">
      <w:rPr>
        <w:rStyle w:val="PageNumber"/>
        <w:noProof/>
        <w:sz w:val="16"/>
        <w:szCs w:val="16"/>
      </w:rPr>
      <w:t>2</w:t>
    </w:r>
    <w:r w:rsidRPr="005A4B2E">
      <w:rPr>
        <w:rStyle w:val="PageNumber"/>
        <w:sz w:val="16"/>
        <w:szCs w:val="16"/>
      </w:rPr>
      <w:fldChar w:fldCharType="end"/>
    </w:r>
  </w:p>
  <w:p w14:paraId="41396B09" w14:textId="2C1F1AAD" w:rsidR="000D0F3C" w:rsidRPr="000E3D59" w:rsidRDefault="00716C56" w:rsidP="008F7940">
    <w:pPr>
      <w:pStyle w:val="Footer"/>
      <w:rPr>
        <w:sz w:val="16"/>
        <w:szCs w:val="16"/>
      </w:rPr>
    </w:pPr>
    <w:r w:rsidRPr="00E5387E">
      <w:rPr>
        <w:noProof/>
      </w:rPr>
      <w:drawing>
        <wp:anchor distT="0" distB="0" distL="114300" distR="114300" simplePos="0" relativeHeight="251667968" behindDoc="0" locked="0" layoutInCell="1" allowOverlap="1" wp14:anchorId="4DDEA00F" wp14:editId="690CAD12">
          <wp:simplePos x="0" y="0"/>
          <wp:positionH relativeFrom="column">
            <wp:posOffset>3810</wp:posOffset>
          </wp:positionH>
          <wp:positionV relativeFrom="paragraph">
            <wp:posOffset>191604</wp:posOffset>
          </wp:positionV>
          <wp:extent cx="1047750" cy="238125"/>
          <wp:effectExtent l="0" t="0" r="0" b="9525"/>
          <wp:wrapNone/>
          <wp:docPr id="11" name="Picture 11" descr="Gallup Ltrhd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lup Ltrhd Logo Header"/>
                  <pic:cNvPicPr>
                    <a:picLocks noChangeAspect="1" noChangeArrowheads="1"/>
                  </pic:cNvPicPr>
                </pic:nvPicPr>
                <pic:blipFill>
                  <a:blip r:embed="rId1">
                    <a:extLst>
                      <a:ext uri="{28A0092B-C50C-407E-A947-70E740481C1C}">
                        <a14:useLocalDpi xmlns:a14="http://schemas.microsoft.com/office/drawing/2010/main" val="0"/>
                      </a:ext>
                    </a:extLst>
                  </a:blip>
                  <a:srcRect l="5618" t="42676" r="75441" b="20270"/>
                  <a:stretch>
                    <a:fillRect/>
                  </a:stretch>
                </pic:blipFill>
                <pic:spPr bwMode="auto">
                  <a:xfrm>
                    <a:off x="0" y="0"/>
                    <a:ext cx="1047750" cy="238125"/>
                  </a:xfrm>
                  <a:prstGeom prst="rect">
                    <a:avLst/>
                  </a:prstGeom>
                  <a:noFill/>
                  <a:ln w="9525">
                    <a:noFill/>
                    <a:miter lim="800000"/>
                    <a:headEnd/>
                    <a:tailEnd/>
                  </a:ln>
                </pic:spPr>
              </pic:pic>
            </a:graphicData>
          </a:graphic>
        </wp:anchor>
      </w:drawing>
    </w:r>
    <w:r w:rsidRPr="006D32E0">
      <w:rPr>
        <w:noProof/>
      </w:rPr>
      <w:drawing>
        <wp:anchor distT="0" distB="0" distL="114300" distR="114300" simplePos="0" relativeHeight="251666944" behindDoc="0" locked="0" layoutInCell="1" allowOverlap="1" wp14:anchorId="24BED663" wp14:editId="751E25B8">
          <wp:simplePos x="0" y="0"/>
          <wp:positionH relativeFrom="column">
            <wp:posOffset>5687253</wp:posOffset>
          </wp:positionH>
          <wp:positionV relativeFrom="paragraph">
            <wp:posOffset>191770</wp:posOffset>
          </wp:positionV>
          <wp:extent cx="1182370" cy="2863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3482" t="10294" r="9949" b="12793"/>
                  <a:stretch/>
                </pic:blipFill>
                <pic:spPr bwMode="auto">
                  <a:xfrm>
                    <a:off x="0" y="0"/>
                    <a:ext cx="1182370" cy="28638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0D0F3C">
      <w:rPr>
        <w:noProof/>
        <w:sz w:val="16"/>
        <w:szCs w:val="16"/>
      </w:rPr>
      <mc:AlternateContent>
        <mc:Choice Requires="wps">
          <w:drawing>
            <wp:anchor distT="0" distB="0" distL="114300" distR="114300" simplePos="0" relativeHeight="251654656" behindDoc="0" locked="0" layoutInCell="1" allowOverlap="1" wp14:anchorId="5A63AD0C" wp14:editId="05290EFA">
              <wp:simplePos x="0" y="0"/>
              <wp:positionH relativeFrom="column">
                <wp:posOffset>5495925</wp:posOffset>
              </wp:positionH>
              <wp:positionV relativeFrom="paragraph">
                <wp:posOffset>354965</wp:posOffset>
              </wp:positionV>
              <wp:extent cx="1371600" cy="428625"/>
              <wp:effectExtent l="0" t="0" r="0" b="9525"/>
              <wp:wrapNone/>
              <wp:docPr id="67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FDEE68" w14:textId="77777777" w:rsidR="000D0F3C" w:rsidRDefault="000D0F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63AD0C" id="_x0000_t202" coordsize="21600,21600" o:spt="202" path="m,l,21600r21600,l21600,xe">
              <v:stroke joinstyle="miter"/>
              <v:path gradientshapeok="t" o:connecttype="rect"/>
            </v:shapetype>
            <v:shape id="Text Box 17" o:spid="_x0000_s1026" type="#_x0000_t202" style="position:absolute;margin-left:432.75pt;margin-top:27.95pt;width:108pt;height:3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" fillcolor="white [3201]" stroked="f" strokeweight=".5pt">
              <v:path arrowok="t"/>
              <v:textbox>
                <w:txbxContent>
                  <w:p w14:paraId="21FDEE68" w14:textId="77777777" w:rsidR="000D0F3C" w:rsidRDefault="000D0F3C"/>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5AD4E" w14:textId="77777777" w:rsidR="000D0F3C" w:rsidRDefault="000D0F3C">
    <w:pPr>
      <w:pStyle w:val="Footer"/>
    </w:pPr>
    <w:r>
      <w:rPr>
        <w:noProof/>
      </w:rPr>
      <mc:AlternateContent>
        <mc:Choice Requires="wps">
          <w:drawing>
            <wp:anchor distT="0" distB="0" distL="114300" distR="114300" simplePos="0" relativeHeight="251663872" behindDoc="0" locked="0" layoutInCell="1" allowOverlap="1" wp14:anchorId="5E67A1DB" wp14:editId="48B94937">
              <wp:simplePos x="0" y="0"/>
              <wp:positionH relativeFrom="column">
                <wp:posOffset>4965065</wp:posOffset>
              </wp:positionH>
              <wp:positionV relativeFrom="paragraph">
                <wp:posOffset>311785</wp:posOffset>
              </wp:positionV>
              <wp:extent cx="1962150" cy="523875"/>
              <wp:effectExtent l="0" t="0" r="0" b="952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02747F" w14:textId="77777777" w:rsidR="000D0F3C" w:rsidRDefault="000D0F3C" w:rsidP="00951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67A1DB" id="_x0000_t202" coordsize="21600,21600" o:spt="202" path="m,l,21600r21600,l21600,xe">
              <v:stroke joinstyle="miter"/>
              <v:path gradientshapeok="t" o:connecttype="rect"/>
            </v:shapetype>
            <v:shape id="Text Box 9" o:spid="_x0000_s1027" type="#_x0000_t202" style="position:absolute;margin-left:390.95pt;margin-top:24.55pt;width:154.5pt;height:4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" fillcolor="white [3201]" stroked="f" strokeweight=".5pt">
              <v:path arrowok="t"/>
              <v:textbox>
                <w:txbxContent>
                  <w:p w14:paraId="7102747F" w14:textId="77777777" w:rsidR="000D0F3C" w:rsidRDefault="000D0F3C" w:rsidP="0095151F"/>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73AAA16" wp14:editId="709BBF11">
              <wp:simplePos x="0" y="0"/>
              <wp:positionH relativeFrom="column">
                <wp:posOffset>0</wp:posOffset>
              </wp:positionH>
              <wp:positionV relativeFrom="paragraph">
                <wp:posOffset>327660</wp:posOffset>
              </wp:positionV>
              <wp:extent cx="297815" cy="412750"/>
              <wp:effectExtent l="0" t="0" r="6985" b="0"/>
              <wp:wrapSquare wrapText="bothSides"/>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1FC99" w14:textId="77777777" w:rsidR="000D0F3C" w:rsidRDefault="000D0F3C" w:rsidP="0095151F"/>
                        <w:p w14:paraId="6084578A" w14:textId="77777777" w:rsidR="000D0F3C" w:rsidRPr="00EC1816" w:rsidRDefault="000D0F3C" w:rsidP="0095151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3AAA16" id="Text Box 4" o:spid="_x0000_s1028" type="#_x0000_t202" style="position:absolute;margin-left:0;margin-top:25.8pt;width:23.45pt;height:3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" stroked="f">
              <v:textbox style="mso-fit-shape-to-text:t">
                <w:txbxContent>
                  <w:p w14:paraId="4A41FC99" w14:textId="77777777" w:rsidR="000D0F3C" w:rsidRDefault="000D0F3C" w:rsidP="0095151F"/>
                  <w:p w14:paraId="6084578A" w14:textId="77777777" w:rsidR="000D0F3C" w:rsidRPr="00EC1816" w:rsidRDefault="000D0F3C" w:rsidP="0095151F"/>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197A5" w14:textId="77777777" w:rsidR="00544E59" w:rsidRDefault="00544E59">
      <w:r>
        <w:separator/>
      </w:r>
    </w:p>
  </w:footnote>
  <w:footnote w:type="continuationSeparator" w:id="0">
    <w:p w14:paraId="70614C69" w14:textId="77777777" w:rsidR="00544E59" w:rsidRDefault="00544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1388" w14:textId="77777777" w:rsidR="000D0F3C" w:rsidRDefault="000D0F3C">
    <w:pPr>
      <w:pStyle w:val="Header"/>
    </w:pPr>
    <w:r>
      <w:rPr>
        <w:noProof/>
      </w:rPr>
      <w:drawing>
        <wp:anchor distT="0" distB="0" distL="114300" distR="114300" simplePos="0" relativeHeight="251665920" behindDoc="1" locked="0" layoutInCell="1" allowOverlap="1" wp14:anchorId="4991700F" wp14:editId="6B84BD86">
          <wp:simplePos x="0" y="0"/>
          <wp:positionH relativeFrom="column">
            <wp:posOffset>-11430</wp:posOffset>
          </wp:positionH>
          <wp:positionV relativeFrom="paragraph">
            <wp:posOffset>-682625</wp:posOffset>
          </wp:positionV>
          <wp:extent cx="6936740" cy="1889760"/>
          <wp:effectExtent l="0" t="0" r="0" b="0"/>
          <wp:wrapTight wrapText="bothSides">
            <wp:wrapPolygon edited="0">
              <wp:start x="0" y="0"/>
              <wp:lineTo x="0" y="21339"/>
              <wp:lineTo x="21533" y="21339"/>
              <wp:lineTo x="2153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upwebn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6740" cy="18897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77E5"/>
    <w:multiLevelType w:val="hybridMultilevel"/>
    <w:tmpl w:val="C10434BE"/>
    <w:lvl w:ilvl="0" w:tplc="B4BE8D4C">
      <w:start w:val="1"/>
      <w:numFmt w:val="bullet"/>
      <w:pStyle w:val="Bullet2ndlevel"/>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4701077"/>
    <w:multiLevelType w:val="hybridMultilevel"/>
    <w:tmpl w:val="06265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244D36"/>
    <w:multiLevelType w:val="hybridMultilevel"/>
    <w:tmpl w:val="CCFEC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B703D"/>
    <w:multiLevelType w:val="hybridMultilevel"/>
    <w:tmpl w:val="2B96988E"/>
    <w:lvl w:ilvl="0" w:tplc="4F7234AC">
      <w:start w:val="1"/>
      <w:numFmt w:val="decimal"/>
      <w:lvlText w:val="%1."/>
      <w:lvlJc w:val="left"/>
      <w:pPr>
        <w:ind w:left="720" w:hanging="360"/>
      </w:pPr>
      <w:rPr>
        <w:rFonts w:hint="default"/>
        <w:b/>
        <w:i w:val="0"/>
      </w:rPr>
    </w:lvl>
    <w:lvl w:ilvl="1" w:tplc="3BAEF1E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D613E3"/>
    <w:multiLevelType w:val="hybridMultilevel"/>
    <w:tmpl w:val="A808DFEA"/>
    <w:lvl w:ilvl="0" w:tplc="0FCA0A18">
      <w:start w:val="1"/>
      <w:numFmt w:val="bullet"/>
      <w:pStyle w:val="BulletedList"/>
      <w:lvlText w:val=""/>
      <w:lvlJc w:val="left"/>
      <w:pPr>
        <w:ind w:left="1656" w:hanging="360"/>
      </w:pPr>
      <w:rPr>
        <w:rFonts w:ascii="Wingdings" w:hAnsi="Wingdings" w:hint="default"/>
        <w:sz w:val="20"/>
        <w:szCs w:val="20"/>
      </w:rPr>
    </w:lvl>
    <w:lvl w:ilvl="1" w:tplc="E222ED62">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6EE62F88"/>
    <w:multiLevelType w:val="hybridMultilevel"/>
    <w:tmpl w:val="9DFE9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26"/>
    <w:rsid w:val="00000C97"/>
    <w:rsid w:val="0000188D"/>
    <w:rsid w:val="00001A07"/>
    <w:rsid w:val="0000240B"/>
    <w:rsid w:val="000028B8"/>
    <w:rsid w:val="0000360E"/>
    <w:rsid w:val="0000389D"/>
    <w:rsid w:val="00003ABC"/>
    <w:rsid w:val="00003CE7"/>
    <w:rsid w:val="000040F8"/>
    <w:rsid w:val="00004B75"/>
    <w:rsid w:val="0000538D"/>
    <w:rsid w:val="000058DE"/>
    <w:rsid w:val="0000604D"/>
    <w:rsid w:val="000064FD"/>
    <w:rsid w:val="0000722C"/>
    <w:rsid w:val="00007F66"/>
    <w:rsid w:val="00010556"/>
    <w:rsid w:val="00011285"/>
    <w:rsid w:val="000115EF"/>
    <w:rsid w:val="0001180D"/>
    <w:rsid w:val="00012FB5"/>
    <w:rsid w:val="00013174"/>
    <w:rsid w:val="000157E3"/>
    <w:rsid w:val="000157E6"/>
    <w:rsid w:val="000159B8"/>
    <w:rsid w:val="00015C35"/>
    <w:rsid w:val="000175E6"/>
    <w:rsid w:val="00017867"/>
    <w:rsid w:val="00017BC9"/>
    <w:rsid w:val="00020E7B"/>
    <w:rsid w:val="00021105"/>
    <w:rsid w:val="00021A82"/>
    <w:rsid w:val="00021D01"/>
    <w:rsid w:val="00022A29"/>
    <w:rsid w:val="000247BF"/>
    <w:rsid w:val="00024A00"/>
    <w:rsid w:val="00024E8C"/>
    <w:rsid w:val="000251F3"/>
    <w:rsid w:val="00025912"/>
    <w:rsid w:val="00025EA5"/>
    <w:rsid w:val="00025F69"/>
    <w:rsid w:val="0003110A"/>
    <w:rsid w:val="0003175A"/>
    <w:rsid w:val="0003251A"/>
    <w:rsid w:val="00033110"/>
    <w:rsid w:val="000335B4"/>
    <w:rsid w:val="00033C23"/>
    <w:rsid w:val="00033D38"/>
    <w:rsid w:val="00033F0F"/>
    <w:rsid w:val="00037133"/>
    <w:rsid w:val="000400F4"/>
    <w:rsid w:val="0004180A"/>
    <w:rsid w:val="00041E65"/>
    <w:rsid w:val="00041F99"/>
    <w:rsid w:val="0004212B"/>
    <w:rsid w:val="0004339D"/>
    <w:rsid w:val="00043BC2"/>
    <w:rsid w:val="00044552"/>
    <w:rsid w:val="0004544C"/>
    <w:rsid w:val="00045AA5"/>
    <w:rsid w:val="000461D0"/>
    <w:rsid w:val="00046485"/>
    <w:rsid w:val="00046525"/>
    <w:rsid w:val="000469AE"/>
    <w:rsid w:val="00046AFB"/>
    <w:rsid w:val="0004757E"/>
    <w:rsid w:val="000475C5"/>
    <w:rsid w:val="00047875"/>
    <w:rsid w:val="00047959"/>
    <w:rsid w:val="00047966"/>
    <w:rsid w:val="00050D64"/>
    <w:rsid w:val="0005146F"/>
    <w:rsid w:val="0005160E"/>
    <w:rsid w:val="00051E8F"/>
    <w:rsid w:val="000520C9"/>
    <w:rsid w:val="00052324"/>
    <w:rsid w:val="000532C4"/>
    <w:rsid w:val="00053B6C"/>
    <w:rsid w:val="00055874"/>
    <w:rsid w:val="00057685"/>
    <w:rsid w:val="00060B60"/>
    <w:rsid w:val="00062E1B"/>
    <w:rsid w:val="0006301C"/>
    <w:rsid w:val="00065DBF"/>
    <w:rsid w:val="0006654F"/>
    <w:rsid w:val="0006764E"/>
    <w:rsid w:val="000676B1"/>
    <w:rsid w:val="00070F44"/>
    <w:rsid w:val="00071465"/>
    <w:rsid w:val="00072693"/>
    <w:rsid w:val="000728A9"/>
    <w:rsid w:val="00073984"/>
    <w:rsid w:val="00073B0E"/>
    <w:rsid w:val="00073C54"/>
    <w:rsid w:val="00073FEC"/>
    <w:rsid w:val="00074FC8"/>
    <w:rsid w:val="000751FD"/>
    <w:rsid w:val="000755A9"/>
    <w:rsid w:val="00075689"/>
    <w:rsid w:val="00075BA5"/>
    <w:rsid w:val="00076445"/>
    <w:rsid w:val="000803E6"/>
    <w:rsid w:val="00081729"/>
    <w:rsid w:val="00081DC5"/>
    <w:rsid w:val="00082334"/>
    <w:rsid w:val="00082E5D"/>
    <w:rsid w:val="000830C2"/>
    <w:rsid w:val="0008317D"/>
    <w:rsid w:val="00083EDE"/>
    <w:rsid w:val="000855D7"/>
    <w:rsid w:val="00086100"/>
    <w:rsid w:val="00086314"/>
    <w:rsid w:val="000869E2"/>
    <w:rsid w:val="0008796B"/>
    <w:rsid w:val="00087AC8"/>
    <w:rsid w:val="00087D85"/>
    <w:rsid w:val="00090012"/>
    <w:rsid w:val="000902DA"/>
    <w:rsid w:val="00090FFE"/>
    <w:rsid w:val="000915DC"/>
    <w:rsid w:val="00092515"/>
    <w:rsid w:val="0009292B"/>
    <w:rsid w:val="00092B76"/>
    <w:rsid w:val="00095080"/>
    <w:rsid w:val="000A038F"/>
    <w:rsid w:val="000A06E7"/>
    <w:rsid w:val="000A09A4"/>
    <w:rsid w:val="000A0BB1"/>
    <w:rsid w:val="000A2051"/>
    <w:rsid w:val="000A353A"/>
    <w:rsid w:val="000A404C"/>
    <w:rsid w:val="000A5F30"/>
    <w:rsid w:val="000A6AA5"/>
    <w:rsid w:val="000B0DC7"/>
    <w:rsid w:val="000B16FF"/>
    <w:rsid w:val="000B1961"/>
    <w:rsid w:val="000B24BD"/>
    <w:rsid w:val="000B303C"/>
    <w:rsid w:val="000B3441"/>
    <w:rsid w:val="000B3BD9"/>
    <w:rsid w:val="000B5368"/>
    <w:rsid w:val="000B5A1F"/>
    <w:rsid w:val="000B6BA4"/>
    <w:rsid w:val="000B6E59"/>
    <w:rsid w:val="000C0E59"/>
    <w:rsid w:val="000C0E8C"/>
    <w:rsid w:val="000C1B92"/>
    <w:rsid w:val="000C2D4F"/>
    <w:rsid w:val="000C3E36"/>
    <w:rsid w:val="000C3E37"/>
    <w:rsid w:val="000C3EAF"/>
    <w:rsid w:val="000C4519"/>
    <w:rsid w:val="000C4B41"/>
    <w:rsid w:val="000C527C"/>
    <w:rsid w:val="000C5827"/>
    <w:rsid w:val="000C69A5"/>
    <w:rsid w:val="000C75CF"/>
    <w:rsid w:val="000D0829"/>
    <w:rsid w:val="000D0A6C"/>
    <w:rsid w:val="000D0F3C"/>
    <w:rsid w:val="000D11FB"/>
    <w:rsid w:val="000D2071"/>
    <w:rsid w:val="000D2BDD"/>
    <w:rsid w:val="000D2E7B"/>
    <w:rsid w:val="000D32DA"/>
    <w:rsid w:val="000D39AD"/>
    <w:rsid w:val="000D42A6"/>
    <w:rsid w:val="000D466A"/>
    <w:rsid w:val="000D623D"/>
    <w:rsid w:val="000D7201"/>
    <w:rsid w:val="000D7FCE"/>
    <w:rsid w:val="000E0650"/>
    <w:rsid w:val="000E07EF"/>
    <w:rsid w:val="000E0928"/>
    <w:rsid w:val="000E0B25"/>
    <w:rsid w:val="000E1BF5"/>
    <w:rsid w:val="000E2894"/>
    <w:rsid w:val="000E2C45"/>
    <w:rsid w:val="000E4480"/>
    <w:rsid w:val="000E4503"/>
    <w:rsid w:val="000E521E"/>
    <w:rsid w:val="000E61A3"/>
    <w:rsid w:val="000E6B76"/>
    <w:rsid w:val="000F1766"/>
    <w:rsid w:val="000F1A8E"/>
    <w:rsid w:val="000F2690"/>
    <w:rsid w:val="000F35B1"/>
    <w:rsid w:val="000F3EE6"/>
    <w:rsid w:val="000F461A"/>
    <w:rsid w:val="000F4ACB"/>
    <w:rsid w:val="000F7585"/>
    <w:rsid w:val="000F762A"/>
    <w:rsid w:val="000F7860"/>
    <w:rsid w:val="00100B6C"/>
    <w:rsid w:val="00100DAB"/>
    <w:rsid w:val="00100FE9"/>
    <w:rsid w:val="001011F9"/>
    <w:rsid w:val="00101BAA"/>
    <w:rsid w:val="0010318E"/>
    <w:rsid w:val="00103F62"/>
    <w:rsid w:val="0010690F"/>
    <w:rsid w:val="0011091C"/>
    <w:rsid w:val="001109B4"/>
    <w:rsid w:val="00110F8D"/>
    <w:rsid w:val="00111D88"/>
    <w:rsid w:val="001134B5"/>
    <w:rsid w:val="00113939"/>
    <w:rsid w:val="00113B46"/>
    <w:rsid w:val="00113F49"/>
    <w:rsid w:val="00114FE4"/>
    <w:rsid w:val="00116EDA"/>
    <w:rsid w:val="001175BE"/>
    <w:rsid w:val="001177F0"/>
    <w:rsid w:val="001177F7"/>
    <w:rsid w:val="00120DAB"/>
    <w:rsid w:val="00120F73"/>
    <w:rsid w:val="001212A9"/>
    <w:rsid w:val="0012138C"/>
    <w:rsid w:val="00124368"/>
    <w:rsid w:val="0012460B"/>
    <w:rsid w:val="001256A0"/>
    <w:rsid w:val="00127F37"/>
    <w:rsid w:val="00130C38"/>
    <w:rsid w:val="001331EF"/>
    <w:rsid w:val="00133370"/>
    <w:rsid w:val="00134EBF"/>
    <w:rsid w:val="001355ED"/>
    <w:rsid w:val="00135C9A"/>
    <w:rsid w:val="0013602A"/>
    <w:rsid w:val="0013685B"/>
    <w:rsid w:val="00136881"/>
    <w:rsid w:val="00136958"/>
    <w:rsid w:val="00136B12"/>
    <w:rsid w:val="0014019B"/>
    <w:rsid w:val="00141EC7"/>
    <w:rsid w:val="0014293A"/>
    <w:rsid w:val="00144320"/>
    <w:rsid w:val="001451C8"/>
    <w:rsid w:val="001464F8"/>
    <w:rsid w:val="001465FC"/>
    <w:rsid w:val="00147547"/>
    <w:rsid w:val="00151999"/>
    <w:rsid w:val="00152F13"/>
    <w:rsid w:val="0015610F"/>
    <w:rsid w:val="00156A9A"/>
    <w:rsid w:val="00156C1E"/>
    <w:rsid w:val="001613F0"/>
    <w:rsid w:val="00162778"/>
    <w:rsid w:val="00162A21"/>
    <w:rsid w:val="00163715"/>
    <w:rsid w:val="00163B4A"/>
    <w:rsid w:val="00163EB9"/>
    <w:rsid w:val="00164770"/>
    <w:rsid w:val="00165EB8"/>
    <w:rsid w:val="00166A80"/>
    <w:rsid w:val="00167E34"/>
    <w:rsid w:val="001712FD"/>
    <w:rsid w:val="00171498"/>
    <w:rsid w:val="00171C03"/>
    <w:rsid w:val="00172833"/>
    <w:rsid w:val="00172D6D"/>
    <w:rsid w:val="00173A6B"/>
    <w:rsid w:val="00173DE6"/>
    <w:rsid w:val="0017489E"/>
    <w:rsid w:val="001767A4"/>
    <w:rsid w:val="00176A41"/>
    <w:rsid w:val="0018135C"/>
    <w:rsid w:val="00183D15"/>
    <w:rsid w:val="00185F5B"/>
    <w:rsid w:val="001871EA"/>
    <w:rsid w:val="001902C3"/>
    <w:rsid w:val="001909A3"/>
    <w:rsid w:val="00190F0E"/>
    <w:rsid w:val="001912B3"/>
    <w:rsid w:val="00191E72"/>
    <w:rsid w:val="00192B55"/>
    <w:rsid w:val="001940C7"/>
    <w:rsid w:val="00194FB3"/>
    <w:rsid w:val="00195CAA"/>
    <w:rsid w:val="00195D81"/>
    <w:rsid w:val="0019702D"/>
    <w:rsid w:val="001A0226"/>
    <w:rsid w:val="001A03A5"/>
    <w:rsid w:val="001A1173"/>
    <w:rsid w:val="001A12BC"/>
    <w:rsid w:val="001A17D5"/>
    <w:rsid w:val="001A25E2"/>
    <w:rsid w:val="001A2A5D"/>
    <w:rsid w:val="001A32F1"/>
    <w:rsid w:val="001A48AC"/>
    <w:rsid w:val="001A531D"/>
    <w:rsid w:val="001A5C8E"/>
    <w:rsid w:val="001A6295"/>
    <w:rsid w:val="001A6C37"/>
    <w:rsid w:val="001B02FB"/>
    <w:rsid w:val="001B06B4"/>
    <w:rsid w:val="001B094C"/>
    <w:rsid w:val="001B0A98"/>
    <w:rsid w:val="001B0CAF"/>
    <w:rsid w:val="001B1325"/>
    <w:rsid w:val="001B13B5"/>
    <w:rsid w:val="001B1949"/>
    <w:rsid w:val="001B3870"/>
    <w:rsid w:val="001B4E9B"/>
    <w:rsid w:val="001B518A"/>
    <w:rsid w:val="001B53B4"/>
    <w:rsid w:val="001B60DB"/>
    <w:rsid w:val="001B7C5C"/>
    <w:rsid w:val="001C0205"/>
    <w:rsid w:val="001C03AE"/>
    <w:rsid w:val="001C1195"/>
    <w:rsid w:val="001C1C9E"/>
    <w:rsid w:val="001C2EC5"/>
    <w:rsid w:val="001C3C19"/>
    <w:rsid w:val="001C4082"/>
    <w:rsid w:val="001C44DE"/>
    <w:rsid w:val="001C5593"/>
    <w:rsid w:val="001C5E77"/>
    <w:rsid w:val="001C66B0"/>
    <w:rsid w:val="001C7B41"/>
    <w:rsid w:val="001D0527"/>
    <w:rsid w:val="001D2CC4"/>
    <w:rsid w:val="001D2FDC"/>
    <w:rsid w:val="001D4653"/>
    <w:rsid w:val="001D4856"/>
    <w:rsid w:val="001D4D1A"/>
    <w:rsid w:val="001D4E37"/>
    <w:rsid w:val="001D5022"/>
    <w:rsid w:val="001D52CC"/>
    <w:rsid w:val="001D6D18"/>
    <w:rsid w:val="001D77C8"/>
    <w:rsid w:val="001D7E37"/>
    <w:rsid w:val="001E0332"/>
    <w:rsid w:val="001E0473"/>
    <w:rsid w:val="001E0A6B"/>
    <w:rsid w:val="001E135C"/>
    <w:rsid w:val="001E28D7"/>
    <w:rsid w:val="001E354C"/>
    <w:rsid w:val="001E3610"/>
    <w:rsid w:val="001E36C0"/>
    <w:rsid w:val="001E3B60"/>
    <w:rsid w:val="001E3C48"/>
    <w:rsid w:val="001E3C76"/>
    <w:rsid w:val="001E3E03"/>
    <w:rsid w:val="001E4078"/>
    <w:rsid w:val="001E45D5"/>
    <w:rsid w:val="001E4DAC"/>
    <w:rsid w:val="001E6234"/>
    <w:rsid w:val="001E62DB"/>
    <w:rsid w:val="001E781F"/>
    <w:rsid w:val="001E7B1D"/>
    <w:rsid w:val="001E7CFA"/>
    <w:rsid w:val="001F0250"/>
    <w:rsid w:val="001F025A"/>
    <w:rsid w:val="001F04FF"/>
    <w:rsid w:val="001F07BC"/>
    <w:rsid w:val="001F0ABB"/>
    <w:rsid w:val="001F1BB9"/>
    <w:rsid w:val="001F2141"/>
    <w:rsid w:val="001F2EF9"/>
    <w:rsid w:val="001F34B3"/>
    <w:rsid w:val="001F41E3"/>
    <w:rsid w:val="001F48FA"/>
    <w:rsid w:val="001F5B9A"/>
    <w:rsid w:val="001F67A9"/>
    <w:rsid w:val="001F6B6D"/>
    <w:rsid w:val="001F7989"/>
    <w:rsid w:val="001F7D62"/>
    <w:rsid w:val="002008A9"/>
    <w:rsid w:val="002017E9"/>
    <w:rsid w:val="00201F00"/>
    <w:rsid w:val="00203692"/>
    <w:rsid w:val="00203BBD"/>
    <w:rsid w:val="00204B26"/>
    <w:rsid w:val="00204C85"/>
    <w:rsid w:val="00204EE4"/>
    <w:rsid w:val="002053C2"/>
    <w:rsid w:val="00207036"/>
    <w:rsid w:val="002103DF"/>
    <w:rsid w:val="00210ADE"/>
    <w:rsid w:val="00210D6F"/>
    <w:rsid w:val="002110C1"/>
    <w:rsid w:val="00215BB0"/>
    <w:rsid w:val="00216C75"/>
    <w:rsid w:val="00217DA6"/>
    <w:rsid w:val="002202E5"/>
    <w:rsid w:val="002208BF"/>
    <w:rsid w:val="0022180D"/>
    <w:rsid w:val="00223AFE"/>
    <w:rsid w:val="00223FA0"/>
    <w:rsid w:val="00224F53"/>
    <w:rsid w:val="0022624B"/>
    <w:rsid w:val="0022693F"/>
    <w:rsid w:val="00227121"/>
    <w:rsid w:val="0023038C"/>
    <w:rsid w:val="00230415"/>
    <w:rsid w:val="00233039"/>
    <w:rsid w:val="00233965"/>
    <w:rsid w:val="002341F3"/>
    <w:rsid w:val="00234871"/>
    <w:rsid w:val="00234EC8"/>
    <w:rsid w:val="00235D14"/>
    <w:rsid w:val="002361E3"/>
    <w:rsid w:val="00236762"/>
    <w:rsid w:val="002375FB"/>
    <w:rsid w:val="00237BE3"/>
    <w:rsid w:val="00237DEA"/>
    <w:rsid w:val="00240316"/>
    <w:rsid w:val="0024050C"/>
    <w:rsid w:val="002418E3"/>
    <w:rsid w:val="00241C00"/>
    <w:rsid w:val="00241F89"/>
    <w:rsid w:val="002422D7"/>
    <w:rsid w:val="002424AD"/>
    <w:rsid w:val="002426CF"/>
    <w:rsid w:val="00242818"/>
    <w:rsid w:val="002428C4"/>
    <w:rsid w:val="00242AD0"/>
    <w:rsid w:val="00244A4E"/>
    <w:rsid w:val="0024581E"/>
    <w:rsid w:val="00245A9F"/>
    <w:rsid w:val="00245CEB"/>
    <w:rsid w:val="00245E78"/>
    <w:rsid w:val="0024761B"/>
    <w:rsid w:val="002479D8"/>
    <w:rsid w:val="00247A3F"/>
    <w:rsid w:val="00251E68"/>
    <w:rsid w:val="0025299A"/>
    <w:rsid w:val="00252C02"/>
    <w:rsid w:val="00253250"/>
    <w:rsid w:val="0025358D"/>
    <w:rsid w:val="00253A20"/>
    <w:rsid w:val="002550AE"/>
    <w:rsid w:val="00256567"/>
    <w:rsid w:val="00256CD4"/>
    <w:rsid w:val="002571E6"/>
    <w:rsid w:val="0026052E"/>
    <w:rsid w:val="0026139B"/>
    <w:rsid w:val="00263932"/>
    <w:rsid w:val="00264DF9"/>
    <w:rsid w:val="00264F66"/>
    <w:rsid w:val="002654E8"/>
    <w:rsid w:val="002668E2"/>
    <w:rsid w:val="00266FBE"/>
    <w:rsid w:val="0026765C"/>
    <w:rsid w:val="002678B0"/>
    <w:rsid w:val="00267EAD"/>
    <w:rsid w:val="002714D5"/>
    <w:rsid w:val="00272888"/>
    <w:rsid w:val="002728A9"/>
    <w:rsid w:val="00272B43"/>
    <w:rsid w:val="00273257"/>
    <w:rsid w:val="00273AE0"/>
    <w:rsid w:val="00274718"/>
    <w:rsid w:val="00274917"/>
    <w:rsid w:val="00274D2D"/>
    <w:rsid w:val="002750E1"/>
    <w:rsid w:val="00275338"/>
    <w:rsid w:val="00275414"/>
    <w:rsid w:val="00275CA2"/>
    <w:rsid w:val="0027613C"/>
    <w:rsid w:val="002764D2"/>
    <w:rsid w:val="00276952"/>
    <w:rsid w:val="00277416"/>
    <w:rsid w:val="00277530"/>
    <w:rsid w:val="00281158"/>
    <w:rsid w:val="00281771"/>
    <w:rsid w:val="00284568"/>
    <w:rsid w:val="00284A9A"/>
    <w:rsid w:val="00287CD3"/>
    <w:rsid w:val="00290DB0"/>
    <w:rsid w:val="0029103C"/>
    <w:rsid w:val="0029108B"/>
    <w:rsid w:val="002910C9"/>
    <w:rsid w:val="00291A6A"/>
    <w:rsid w:val="00292583"/>
    <w:rsid w:val="00292F21"/>
    <w:rsid w:val="00293235"/>
    <w:rsid w:val="002941EB"/>
    <w:rsid w:val="00297A87"/>
    <w:rsid w:val="002A1490"/>
    <w:rsid w:val="002A1B89"/>
    <w:rsid w:val="002A2682"/>
    <w:rsid w:val="002A3947"/>
    <w:rsid w:val="002A3967"/>
    <w:rsid w:val="002A3EE4"/>
    <w:rsid w:val="002A4BE5"/>
    <w:rsid w:val="002A751F"/>
    <w:rsid w:val="002B20DB"/>
    <w:rsid w:val="002B276A"/>
    <w:rsid w:val="002B29D5"/>
    <w:rsid w:val="002B4319"/>
    <w:rsid w:val="002B45D2"/>
    <w:rsid w:val="002B538E"/>
    <w:rsid w:val="002B58E1"/>
    <w:rsid w:val="002B594D"/>
    <w:rsid w:val="002B5FB6"/>
    <w:rsid w:val="002B7107"/>
    <w:rsid w:val="002C1FC9"/>
    <w:rsid w:val="002C367C"/>
    <w:rsid w:val="002C41C8"/>
    <w:rsid w:val="002C455A"/>
    <w:rsid w:val="002C545C"/>
    <w:rsid w:val="002C5C63"/>
    <w:rsid w:val="002C5D61"/>
    <w:rsid w:val="002C5DA2"/>
    <w:rsid w:val="002C5FC4"/>
    <w:rsid w:val="002C69AF"/>
    <w:rsid w:val="002C721A"/>
    <w:rsid w:val="002C7366"/>
    <w:rsid w:val="002C78BE"/>
    <w:rsid w:val="002C7DBA"/>
    <w:rsid w:val="002C7F65"/>
    <w:rsid w:val="002D036D"/>
    <w:rsid w:val="002D0E76"/>
    <w:rsid w:val="002D11FE"/>
    <w:rsid w:val="002D1F1C"/>
    <w:rsid w:val="002D2314"/>
    <w:rsid w:val="002D2B69"/>
    <w:rsid w:val="002D335A"/>
    <w:rsid w:val="002D363D"/>
    <w:rsid w:val="002D3AE0"/>
    <w:rsid w:val="002D4458"/>
    <w:rsid w:val="002D4C6A"/>
    <w:rsid w:val="002D53A3"/>
    <w:rsid w:val="002D7512"/>
    <w:rsid w:val="002E02C3"/>
    <w:rsid w:val="002E0928"/>
    <w:rsid w:val="002E1764"/>
    <w:rsid w:val="002E1F76"/>
    <w:rsid w:val="002E2226"/>
    <w:rsid w:val="002E3335"/>
    <w:rsid w:val="002E46E0"/>
    <w:rsid w:val="002E4BDC"/>
    <w:rsid w:val="002E523F"/>
    <w:rsid w:val="002E5DBE"/>
    <w:rsid w:val="002E6A77"/>
    <w:rsid w:val="002E6D90"/>
    <w:rsid w:val="002F024F"/>
    <w:rsid w:val="002F0342"/>
    <w:rsid w:val="002F19D8"/>
    <w:rsid w:val="002F1A64"/>
    <w:rsid w:val="002F28AD"/>
    <w:rsid w:val="002F352C"/>
    <w:rsid w:val="002F3B42"/>
    <w:rsid w:val="002F4907"/>
    <w:rsid w:val="002F5018"/>
    <w:rsid w:val="002F664F"/>
    <w:rsid w:val="002F6670"/>
    <w:rsid w:val="002F6A69"/>
    <w:rsid w:val="002F70B6"/>
    <w:rsid w:val="002F7365"/>
    <w:rsid w:val="00300B50"/>
    <w:rsid w:val="00301574"/>
    <w:rsid w:val="00301B06"/>
    <w:rsid w:val="0030217A"/>
    <w:rsid w:val="00302187"/>
    <w:rsid w:val="00303080"/>
    <w:rsid w:val="00304018"/>
    <w:rsid w:val="00304075"/>
    <w:rsid w:val="00304624"/>
    <w:rsid w:val="00307393"/>
    <w:rsid w:val="003077C0"/>
    <w:rsid w:val="003079B4"/>
    <w:rsid w:val="00307C90"/>
    <w:rsid w:val="00310F7C"/>
    <w:rsid w:val="00311EDC"/>
    <w:rsid w:val="00313BC9"/>
    <w:rsid w:val="00313FFD"/>
    <w:rsid w:val="003148F9"/>
    <w:rsid w:val="00314ADB"/>
    <w:rsid w:val="00314BAF"/>
    <w:rsid w:val="003151EC"/>
    <w:rsid w:val="003153DF"/>
    <w:rsid w:val="00315CF3"/>
    <w:rsid w:val="00316740"/>
    <w:rsid w:val="0032328E"/>
    <w:rsid w:val="0032347D"/>
    <w:rsid w:val="00324F92"/>
    <w:rsid w:val="003254AD"/>
    <w:rsid w:val="00326559"/>
    <w:rsid w:val="003273BD"/>
    <w:rsid w:val="00327882"/>
    <w:rsid w:val="003278EF"/>
    <w:rsid w:val="00327B1A"/>
    <w:rsid w:val="00330187"/>
    <w:rsid w:val="00331764"/>
    <w:rsid w:val="00332503"/>
    <w:rsid w:val="0033283A"/>
    <w:rsid w:val="003338A5"/>
    <w:rsid w:val="0033391F"/>
    <w:rsid w:val="00333DB5"/>
    <w:rsid w:val="00336B41"/>
    <w:rsid w:val="0033717F"/>
    <w:rsid w:val="00337C82"/>
    <w:rsid w:val="00340381"/>
    <w:rsid w:val="00343BDF"/>
    <w:rsid w:val="003441C1"/>
    <w:rsid w:val="00344B64"/>
    <w:rsid w:val="003458F1"/>
    <w:rsid w:val="003459A3"/>
    <w:rsid w:val="003466E4"/>
    <w:rsid w:val="0034712A"/>
    <w:rsid w:val="00347A30"/>
    <w:rsid w:val="00347F44"/>
    <w:rsid w:val="00350590"/>
    <w:rsid w:val="00352168"/>
    <w:rsid w:val="0035269E"/>
    <w:rsid w:val="00352CC7"/>
    <w:rsid w:val="00353117"/>
    <w:rsid w:val="003551CC"/>
    <w:rsid w:val="00355A0E"/>
    <w:rsid w:val="00355B34"/>
    <w:rsid w:val="00356D97"/>
    <w:rsid w:val="00357415"/>
    <w:rsid w:val="0036081F"/>
    <w:rsid w:val="00360E45"/>
    <w:rsid w:val="0036151C"/>
    <w:rsid w:val="00362DA9"/>
    <w:rsid w:val="00363678"/>
    <w:rsid w:val="003646BE"/>
    <w:rsid w:val="00364C94"/>
    <w:rsid w:val="00365D6E"/>
    <w:rsid w:val="003668FA"/>
    <w:rsid w:val="00366B73"/>
    <w:rsid w:val="00367739"/>
    <w:rsid w:val="00370849"/>
    <w:rsid w:val="0037161B"/>
    <w:rsid w:val="00371813"/>
    <w:rsid w:val="003731FE"/>
    <w:rsid w:val="003732C7"/>
    <w:rsid w:val="00373388"/>
    <w:rsid w:val="00374AC1"/>
    <w:rsid w:val="003750C7"/>
    <w:rsid w:val="00375365"/>
    <w:rsid w:val="00375420"/>
    <w:rsid w:val="00375D28"/>
    <w:rsid w:val="003764AA"/>
    <w:rsid w:val="00376CD1"/>
    <w:rsid w:val="00376CF0"/>
    <w:rsid w:val="003771ED"/>
    <w:rsid w:val="003810C8"/>
    <w:rsid w:val="00381683"/>
    <w:rsid w:val="00382EA3"/>
    <w:rsid w:val="0038300A"/>
    <w:rsid w:val="00383C1B"/>
    <w:rsid w:val="00384A00"/>
    <w:rsid w:val="00385F3E"/>
    <w:rsid w:val="00385FC9"/>
    <w:rsid w:val="00386371"/>
    <w:rsid w:val="00386C60"/>
    <w:rsid w:val="00386DCB"/>
    <w:rsid w:val="00387431"/>
    <w:rsid w:val="0038778D"/>
    <w:rsid w:val="00390924"/>
    <w:rsid w:val="00391D03"/>
    <w:rsid w:val="00392C4C"/>
    <w:rsid w:val="0039308B"/>
    <w:rsid w:val="0039373B"/>
    <w:rsid w:val="00393A22"/>
    <w:rsid w:val="003948F5"/>
    <w:rsid w:val="00394B01"/>
    <w:rsid w:val="00394D43"/>
    <w:rsid w:val="00395527"/>
    <w:rsid w:val="00395528"/>
    <w:rsid w:val="003955A7"/>
    <w:rsid w:val="00396323"/>
    <w:rsid w:val="00396BBF"/>
    <w:rsid w:val="00396BD5"/>
    <w:rsid w:val="003A0351"/>
    <w:rsid w:val="003A1C0C"/>
    <w:rsid w:val="003A3DAC"/>
    <w:rsid w:val="003A41F9"/>
    <w:rsid w:val="003A4355"/>
    <w:rsid w:val="003A4698"/>
    <w:rsid w:val="003A5267"/>
    <w:rsid w:val="003A5315"/>
    <w:rsid w:val="003B0018"/>
    <w:rsid w:val="003B0FFC"/>
    <w:rsid w:val="003B17F0"/>
    <w:rsid w:val="003B182F"/>
    <w:rsid w:val="003B1B38"/>
    <w:rsid w:val="003B275E"/>
    <w:rsid w:val="003B289A"/>
    <w:rsid w:val="003B2E06"/>
    <w:rsid w:val="003B2F3C"/>
    <w:rsid w:val="003B3010"/>
    <w:rsid w:val="003B3293"/>
    <w:rsid w:val="003B3DA6"/>
    <w:rsid w:val="003B56A8"/>
    <w:rsid w:val="003B7AF6"/>
    <w:rsid w:val="003C150E"/>
    <w:rsid w:val="003C1F47"/>
    <w:rsid w:val="003C2397"/>
    <w:rsid w:val="003C43C4"/>
    <w:rsid w:val="003C4455"/>
    <w:rsid w:val="003C4899"/>
    <w:rsid w:val="003C54BD"/>
    <w:rsid w:val="003C56C6"/>
    <w:rsid w:val="003C64D1"/>
    <w:rsid w:val="003C6E30"/>
    <w:rsid w:val="003C71D6"/>
    <w:rsid w:val="003D0518"/>
    <w:rsid w:val="003D1681"/>
    <w:rsid w:val="003D20D7"/>
    <w:rsid w:val="003D2287"/>
    <w:rsid w:val="003D29C3"/>
    <w:rsid w:val="003D2DC8"/>
    <w:rsid w:val="003D33B7"/>
    <w:rsid w:val="003D401A"/>
    <w:rsid w:val="003D766C"/>
    <w:rsid w:val="003E059C"/>
    <w:rsid w:val="003E0F93"/>
    <w:rsid w:val="003E1A00"/>
    <w:rsid w:val="003E1AFF"/>
    <w:rsid w:val="003E1B7A"/>
    <w:rsid w:val="003E221A"/>
    <w:rsid w:val="003E29C0"/>
    <w:rsid w:val="003E4578"/>
    <w:rsid w:val="003E54BE"/>
    <w:rsid w:val="003E5C04"/>
    <w:rsid w:val="003E5D98"/>
    <w:rsid w:val="003E7857"/>
    <w:rsid w:val="003F0165"/>
    <w:rsid w:val="003F0187"/>
    <w:rsid w:val="003F0307"/>
    <w:rsid w:val="003F08E9"/>
    <w:rsid w:val="003F0CC8"/>
    <w:rsid w:val="003F0ECA"/>
    <w:rsid w:val="003F192C"/>
    <w:rsid w:val="003F1D31"/>
    <w:rsid w:val="003F22A4"/>
    <w:rsid w:val="003F253F"/>
    <w:rsid w:val="003F2CC7"/>
    <w:rsid w:val="003F333A"/>
    <w:rsid w:val="003F3ED1"/>
    <w:rsid w:val="003F427A"/>
    <w:rsid w:val="003F5E97"/>
    <w:rsid w:val="003F6FB0"/>
    <w:rsid w:val="003F7ABE"/>
    <w:rsid w:val="003F7DD7"/>
    <w:rsid w:val="003F7F42"/>
    <w:rsid w:val="00403591"/>
    <w:rsid w:val="00403A4E"/>
    <w:rsid w:val="004053DF"/>
    <w:rsid w:val="00405731"/>
    <w:rsid w:val="004064AA"/>
    <w:rsid w:val="00406DA2"/>
    <w:rsid w:val="00407B86"/>
    <w:rsid w:val="00407C5D"/>
    <w:rsid w:val="0041059B"/>
    <w:rsid w:val="004113D1"/>
    <w:rsid w:val="00411DEA"/>
    <w:rsid w:val="00413F29"/>
    <w:rsid w:val="00414014"/>
    <w:rsid w:val="00414462"/>
    <w:rsid w:val="004152F0"/>
    <w:rsid w:val="004160CC"/>
    <w:rsid w:val="004166AE"/>
    <w:rsid w:val="0041679B"/>
    <w:rsid w:val="00417133"/>
    <w:rsid w:val="00417694"/>
    <w:rsid w:val="004179DB"/>
    <w:rsid w:val="0042146E"/>
    <w:rsid w:val="00422E42"/>
    <w:rsid w:val="00423309"/>
    <w:rsid w:val="00424633"/>
    <w:rsid w:val="004246BC"/>
    <w:rsid w:val="004271E7"/>
    <w:rsid w:val="00430C45"/>
    <w:rsid w:val="004315D1"/>
    <w:rsid w:val="00431708"/>
    <w:rsid w:val="004327A8"/>
    <w:rsid w:val="00432E95"/>
    <w:rsid w:val="00433A33"/>
    <w:rsid w:val="004344DA"/>
    <w:rsid w:val="0043475C"/>
    <w:rsid w:val="004361CD"/>
    <w:rsid w:val="00436EDF"/>
    <w:rsid w:val="00437AEC"/>
    <w:rsid w:val="00437F0E"/>
    <w:rsid w:val="00440B32"/>
    <w:rsid w:val="0044153C"/>
    <w:rsid w:val="00441578"/>
    <w:rsid w:val="00442C73"/>
    <w:rsid w:val="00443AD4"/>
    <w:rsid w:val="00443D4B"/>
    <w:rsid w:val="00444C05"/>
    <w:rsid w:val="00445AD7"/>
    <w:rsid w:val="0044657B"/>
    <w:rsid w:val="004470D7"/>
    <w:rsid w:val="004470FF"/>
    <w:rsid w:val="0044732A"/>
    <w:rsid w:val="004474A7"/>
    <w:rsid w:val="00447DCD"/>
    <w:rsid w:val="0045073F"/>
    <w:rsid w:val="004507F7"/>
    <w:rsid w:val="00451457"/>
    <w:rsid w:val="00451803"/>
    <w:rsid w:val="00451D36"/>
    <w:rsid w:val="004531F7"/>
    <w:rsid w:val="00453E4B"/>
    <w:rsid w:val="00453EEF"/>
    <w:rsid w:val="00454B0E"/>
    <w:rsid w:val="0045565D"/>
    <w:rsid w:val="00455758"/>
    <w:rsid w:val="00455D04"/>
    <w:rsid w:val="00457211"/>
    <w:rsid w:val="004575BB"/>
    <w:rsid w:val="004579FC"/>
    <w:rsid w:val="00457ECF"/>
    <w:rsid w:val="0046089B"/>
    <w:rsid w:val="004619E4"/>
    <w:rsid w:val="00461B72"/>
    <w:rsid w:val="00462511"/>
    <w:rsid w:val="004634CC"/>
    <w:rsid w:val="0046363B"/>
    <w:rsid w:val="00464DDA"/>
    <w:rsid w:val="00465E65"/>
    <w:rsid w:val="004662B7"/>
    <w:rsid w:val="00466655"/>
    <w:rsid w:val="0046685F"/>
    <w:rsid w:val="004675AC"/>
    <w:rsid w:val="00470DEC"/>
    <w:rsid w:val="0047135F"/>
    <w:rsid w:val="00471564"/>
    <w:rsid w:val="004737FB"/>
    <w:rsid w:val="00474290"/>
    <w:rsid w:val="0047475A"/>
    <w:rsid w:val="004756A7"/>
    <w:rsid w:val="00476FE7"/>
    <w:rsid w:val="004779FE"/>
    <w:rsid w:val="00477D61"/>
    <w:rsid w:val="00480AE9"/>
    <w:rsid w:val="00480B73"/>
    <w:rsid w:val="00481044"/>
    <w:rsid w:val="004813A1"/>
    <w:rsid w:val="004830E7"/>
    <w:rsid w:val="00483B84"/>
    <w:rsid w:val="00484246"/>
    <w:rsid w:val="0048483F"/>
    <w:rsid w:val="004849AD"/>
    <w:rsid w:val="00485E0F"/>
    <w:rsid w:val="00486300"/>
    <w:rsid w:val="00486D05"/>
    <w:rsid w:val="00487AF3"/>
    <w:rsid w:val="004900BD"/>
    <w:rsid w:val="0049011B"/>
    <w:rsid w:val="00490199"/>
    <w:rsid w:val="00490E8F"/>
    <w:rsid w:val="00492041"/>
    <w:rsid w:val="004925F7"/>
    <w:rsid w:val="00493915"/>
    <w:rsid w:val="00493BD4"/>
    <w:rsid w:val="00494433"/>
    <w:rsid w:val="00494AEB"/>
    <w:rsid w:val="00494DA7"/>
    <w:rsid w:val="004968AD"/>
    <w:rsid w:val="00496A70"/>
    <w:rsid w:val="00496CE5"/>
    <w:rsid w:val="00496F0D"/>
    <w:rsid w:val="004A0549"/>
    <w:rsid w:val="004A0CE6"/>
    <w:rsid w:val="004A12CF"/>
    <w:rsid w:val="004A1AAD"/>
    <w:rsid w:val="004A24F0"/>
    <w:rsid w:val="004A3A07"/>
    <w:rsid w:val="004A40CE"/>
    <w:rsid w:val="004A42BF"/>
    <w:rsid w:val="004A65B1"/>
    <w:rsid w:val="004A6F7C"/>
    <w:rsid w:val="004B05B8"/>
    <w:rsid w:val="004B11E5"/>
    <w:rsid w:val="004B1C55"/>
    <w:rsid w:val="004B2356"/>
    <w:rsid w:val="004B29F1"/>
    <w:rsid w:val="004B2BB2"/>
    <w:rsid w:val="004B3CFB"/>
    <w:rsid w:val="004B4795"/>
    <w:rsid w:val="004B694D"/>
    <w:rsid w:val="004B6D03"/>
    <w:rsid w:val="004C04F1"/>
    <w:rsid w:val="004C1070"/>
    <w:rsid w:val="004C1320"/>
    <w:rsid w:val="004C21AF"/>
    <w:rsid w:val="004C2348"/>
    <w:rsid w:val="004C4C8F"/>
    <w:rsid w:val="004C5191"/>
    <w:rsid w:val="004C527A"/>
    <w:rsid w:val="004C58EB"/>
    <w:rsid w:val="004C5C51"/>
    <w:rsid w:val="004C657C"/>
    <w:rsid w:val="004C69EA"/>
    <w:rsid w:val="004D0A84"/>
    <w:rsid w:val="004D0B2C"/>
    <w:rsid w:val="004D139D"/>
    <w:rsid w:val="004D2379"/>
    <w:rsid w:val="004D38B0"/>
    <w:rsid w:val="004D47F4"/>
    <w:rsid w:val="004D5444"/>
    <w:rsid w:val="004D5FE2"/>
    <w:rsid w:val="004D619D"/>
    <w:rsid w:val="004D62F0"/>
    <w:rsid w:val="004E1DD2"/>
    <w:rsid w:val="004E2525"/>
    <w:rsid w:val="004E2633"/>
    <w:rsid w:val="004E2A85"/>
    <w:rsid w:val="004E319F"/>
    <w:rsid w:val="004E4700"/>
    <w:rsid w:val="004E5005"/>
    <w:rsid w:val="004E583A"/>
    <w:rsid w:val="004E5FDF"/>
    <w:rsid w:val="004E780D"/>
    <w:rsid w:val="004F19B8"/>
    <w:rsid w:val="004F22B1"/>
    <w:rsid w:val="004F323B"/>
    <w:rsid w:val="004F3EAF"/>
    <w:rsid w:val="004F429D"/>
    <w:rsid w:val="004F433B"/>
    <w:rsid w:val="004F45E4"/>
    <w:rsid w:val="004F4684"/>
    <w:rsid w:val="004F4D29"/>
    <w:rsid w:val="004F6AC5"/>
    <w:rsid w:val="004F6ADA"/>
    <w:rsid w:val="004F6E65"/>
    <w:rsid w:val="004F7388"/>
    <w:rsid w:val="004F7E9F"/>
    <w:rsid w:val="005006A3"/>
    <w:rsid w:val="00500D83"/>
    <w:rsid w:val="00500F49"/>
    <w:rsid w:val="00501630"/>
    <w:rsid w:val="00501E23"/>
    <w:rsid w:val="00501E9E"/>
    <w:rsid w:val="00502CCB"/>
    <w:rsid w:val="00503195"/>
    <w:rsid w:val="0050328D"/>
    <w:rsid w:val="005046BE"/>
    <w:rsid w:val="005048CE"/>
    <w:rsid w:val="0050508B"/>
    <w:rsid w:val="00505BFF"/>
    <w:rsid w:val="00506231"/>
    <w:rsid w:val="005068D8"/>
    <w:rsid w:val="00506A8A"/>
    <w:rsid w:val="00507584"/>
    <w:rsid w:val="00507A49"/>
    <w:rsid w:val="005107B4"/>
    <w:rsid w:val="00510AE9"/>
    <w:rsid w:val="00511A59"/>
    <w:rsid w:val="00511F11"/>
    <w:rsid w:val="0051394A"/>
    <w:rsid w:val="00514C72"/>
    <w:rsid w:val="00514D38"/>
    <w:rsid w:val="005150AE"/>
    <w:rsid w:val="00515B87"/>
    <w:rsid w:val="00517AB8"/>
    <w:rsid w:val="00520339"/>
    <w:rsid w:val="00522262"/>
    <w:rsid w:val="005232BC"/>
    <w:rsid w:val="00523653"/>
    <w:rsid w:val="00526228"/>
    <w:rsid w:val="0052622B"/>
    <w:rsid w:val="0052677D"/>
    <w:rsid w:val="00526A5E"/>
    <w:rsid w:val="00527496"/>
    <w:rsid w:val="00527615"/>
    <w:rsid w:val="0053065A"/>
    <w:rsid w:val="005310A4"/>
    <w:rsid w:val="00531BA3"/>
    <w:rsid w:val="005323F9"/>
    <w:rsid w:val="005327C3"/>
    <w:rsid w:val="005334D5"/>
    <w:rsid w:val="00533C4D"/>
    <w:rsid w:val="00534C8E"/>
    <w:rsid w:val="00536D43"/>
    <w:rsid w:val="00537127"/>
    <w:rsid w:val="00541404"/>
    <w:rsid w:val="00541C20"/>
    <w:rsid w:val="0054225A"/>
    <w:rsid w:val="005424AE"/>
    <w:rsid w:val="005426CE"/>
    <w:rsid w:val="005427C6"/>
    <w:rsid w:val="00542F3C"/>
    <w:rsid w:val="0054329C"/>
    <w:rsid w:val="00544060"/>
    <w:rsid w:val="0054454C"/>
    <w:rsid w:val="00544D03"/>
    <w:rsid w:val="00544E59"/>
    <w:rsid w:val="00545762"/>
    <w:rsid w:val="00546787"/>
    <w:rsid w:val="00546B2C"/>
    <w:rsid w:val="00546E25"/>
    <w:rsid w:val="005474C8"/>
    <w:rsid w:val="00550E07"/>
    <w:rsid w:val="00552720"/>
    <w:rsid w:val="00552AA4"/>
    <w:rsid w:val="00552E16"/>
    <w:rsid w:val="00553AC0"/>
    <w:rsid w:val="00553D35"/>
    <w:rsid w:val="00553FBC"/>
    <w:rsid w:val="005548DD"/>
    <w:rsid w:val="00554B98"/>
    <w:rsid w:val="005553B0"/>
    <w:rsid w:val="005575D0"/>
    <w:rsid w:val="005576B0"/>
    <w:rsid w:val="005615A8"/>
    <w:rsid w:val="00561681"/>
    <w:rsid w:val="00562D39"/>
    <w:rsid w:val="00563B00"/>
    <w:rsid w:val="00563F79"/>
    <w:rsid w:val="0056595C"/>
    <w:rsid w:val="00566016"/>
    <w:rsid w:val="005660B8"/>
    <w:rsid w:val="005665E3"/>
    <w:rsid w:val="0056721B"/>
    <w:rsid w:val="00570821"/>
    <w:rsid w:val="00570C7C"/>
    <w:rsid w:val="00570F77"/>
    <w:rsid w:val="005715AD"/>
    <w:rsid w:val="0057192C"/>
    <w:rsid w:val="00571C6C"/>
    <w:rsid w:val="00572C2A"/>
    <w:rsid w:val="00575CB6"/>
    <w:rsid w:val="0057683A"/>
    <w:rsid w:val="00577112"/>
    <w:rsid w:val="00577D4B"/>
    <w:rsid w:val="00580524"/>
    <w:rsid w:val="005809F4"/>
    <w:rsid w:val="00581422"/>
    <w:rsid w:val="005842D5"/>
    <w:rsid w:val="00584CDC"/>
    <w:rsid w:val="00585367"/>
    <w:rsid w:val="00585E9A"/>
    <w:rsid w:val="00585F4E"/>
    <w:rsid w:val="00586AA2"/>
    <w:rsid w:val="005876FD"/>
    <w:rsid w:val="0059008E"/>
    <w:rsid w:val="00591055"/>
    <w:rsid w:val="005918DB"/>
    <w:rsid w:val="0059247C"/>
    <w:rsid w:val="005928FB"/>
    <w:rsid w:val="0059322D"/>
    <w:rsid w:val="00593A8B"/>
    <w:rsid w:val="0059481C"/>
    <w:rsid w:val="00595565"/>
    <w:rsid w:val="00595C31"/>
    <w:rsid w:val="00596B50"/>
    <w:rsid w:val="00597C7D"/>
    <w:rsid w:val="00597F83"/>
    <w:rsid w:val="005A02D8"/>
    <w:rsid w:val="005A0AFC"/>
    <w:rsid w:val="005A0CFE"/>
    <w:rsid w:val="005A1925"/>
    <w:rsid w:val="005A1B2C"/>
    <w:rsid w:val="005A289C"/>
    <w:rsid w:val="005A29F7"/>
    <w:rsid w:val="005A474D"/>
    <w:rsid w:val="005A4A5B"/>
    <w:rsid w:val="005A59FA"/>
    <w:rsid w:val="005A63C2"/>
    <w:rsid w:val="005A6DDE"/>
    <w:rsid w:val="005A72DC"/>
    <w:rsid w:val="005A7E91"/>
    <w:rsid w:val="005B1542"/>
    <w:rsid w:val="005B1610"/>
    <w:rsid w:val="005B1EBE"/>
    <w:rsid w:val="005B23B7"/>
    <w:rsid w:val="005B25A4"/>
    <w:rsid w:val="005B3F77"/>
    <w:rsid w:val="005B6424"/>
    <w:rsid w:val="005B7427"/>
    <w:rsid w:val="005B76B6"/>
    <w:rsid w:val="005C2627"/>
    <w:rsid w:val="005C3D60"/>
    <w:rsid w:val="005C4D0D"/>
    <w:rsid w:val="005C507A"/>
    <w:rsid w:val="005C521C"/>
    <w:rsid w:val="005C5359"/>
    <w:rsid w:val="005C5410"/>
    <w:rsid w:val="005C56ED"/>
    <w:rsid w:val="005C5E58"/>
    <w:rsid w:val="005C61CD"/>
    <w:rsid w:val="005C732F"/>
    <w:rsid w:val="005D0F18"/>
    <w:rsid w:val="005D1D3B"/>
    <w:rsid w:val="005D24F7"/>
    <w:rsid w:val="005D2A91"/>
    <w:rsid w:val="005D2BD1"/>
    <w:rsid w:val="005D3780"/>
    <w:rsid w:val="005D42EA"/>
    <w:rsid w:val="005D479F"/>
    <w:rsid w:val="005D499F"/>
    <w:rsid w:val="005D4DFE"/>
    <w:rsid w:val="005D4FB6"/>
    <w:rsid w:val="005D5140"/>
    <w:rsid w:val="005D5BB6"/>
    <w:rsid w:val="005D6328"/>
    <w:rsid w:val="005D69F6"/>
    <w:rsid w:val="005D74FB"/>
    <w:rsid w:val="005D7E68"/>
    <w:rsid w:val="005E0A56"/>
    <w:rsid w:val="005E11AE"/>
    <w:rsid w:val="005E185A"/>
    <w:rsid w:val="005E1D4B"/>
    <w:rsid w:val="005E29E9"/>
    <w:rsid w:val="005E2D5B"/>
    <w:rsid w:val="005E3FDF"/>
    <w:rsid w:val="005E437C"/>
    <w:rsid w:val="005E5A8E"/>
    <w:rsid w:val="005E5B46"/>
    <w:rsid w:val="005E6444"/>
    <w:rsid w:val="005E6C16"/>
    <w:rsid w:val="005E6F33"/>
    <w:rsid w:val="005E7D1D"/>
    <w:rsid w:val="005E7EBC"/>
    <w:rsid w:val="005F07B4"/>
    <w:rsid w:val="005F0D48"/>
    <w:rsid w:val="005F1546"/>
    <w:rsid w:val="005F15E3"/>
    <w:rsid w:val="005F203D"/>
    <w:rsid w:val="005F26FF"/>
    <w:rsid w:val="005F466A"/>
    <w:rsid w:val="005F4D27"/>
    <w:rsid w:val="005F4D94"/>
    <w:rsid w:val="005F5090"/>
    <w:rsid w:val="005F5862"/>
    <w:rsid w:val="005F5BD4"/>
    <w:rsid w:val="005F5D76"/>
    <w:rsid w:val="005F608B"/>
    <w:rsid w:val="005F701B"/>
    <w:rsid w:val="005F7749"/>
    <w:rsid w:val="005F7FF4"/>
    <w:rsid w:val="00600304"/>
    <w:rsid w:val="00601059"/>
    <w:rsid w:val="00601216"/>
    <w:rsid w:val="006035D6"/>
    <w:rsid w:val="00603E45"/>
    <w:rsid w:val="00605227"/>
    <w:rsid w:val="006058BD"/>
    <w:rsid w:val="00605B6F"/>
    <w:rsid w:val="00605F23"/>
    <w:rsid w:val="00606550"/>
    <w:rsid w:val="006075E4"/>
    <w:rsid w:val="00607621"/>
    <w:rsid w:val="00607A2A"/>
    <w:rsid w:val="00610392"/>
    <w:rsid w:val="006113C4"/>
    <w:rsid w:val="006119F1"/>
    <w:rsid w:val="00612571"/>
    <w:rsid w:val="006139C7"/>
    <w:rsid w:val="00613DDE"/>
    <w:rsid w:val="006150C1"/>
    <w:rsid w:val="0061599D"/>
    <w:rsid w:val="00616222"/>
    <w:rsid w:val="006163A8"/>
    <w:rsid w:val="00616981"/>
    <w:rsid w:val="006204EE"/>
    <w:rsid w:val="006207F3"/>
    <w:rsid w:val="00620A53"/>
    <w:rsid w:val="00620D51"/>
    <w:rsid w:val="0062162A"/>
    <w:rsid w:val="00621807"/>
    <w:rsid w:val="006227B1"/>
    <w:rsid w:val="00622B8E"/>
    <w:rsid w:val="00622F76"/>
    <w:rsid w:val="00626222"/>
    <w:rsid w:val="00626DEB"/>
    <w:rsid w:val="00627475"/>
    <w:rsid w:val="00627534"/>
    <w:rsid w:val="00627D05"/>
    <w:rsid w:val="006337BB"/>
    <w:rsid w:val="00634715"/>
    <w:rsid w:val="006353A5"/>
    <w:rsid w:val="00635878"/>
    <w:rsid w:val="0063594B"/>
    <w:rsid w:val="00635D59"/>
    <w:rsid w:val="00635DB2"/>
    <w:rsid w:val="00636176"/>
    <w:rsid w:val="0063637A"/>
    <w:rsid w:val="006365AA"/>
    <w:rsid w:val="00636697"/>
    <w:rsid w:val="00636EFC"/>
    <w:rsid w:val="00637A5D"/>
    <w:rsid w:val="00637EFC"/>
    <w:rsid w:val="006404E8"/>
    <w:rsid w:val="0064150C"/>
    <w:rsid w:val="00641C11"/>
    <w:rsid w:val="00642019"/>
    <w:rsid w:val="006429C2"/>
    <w:rsid w:val="00642C75"/>
    <w:rsid w:val="0064319D"/>
    <w:rsid w:val="00645C71"/>
    <w:rsid w:val="006461FB"/>
    <w:rsid w:val="00646560"/>
    <w:rsid w:val="006471EA"/>
    <w:rsid w:val="00647571"/>
    <w:rsid w:val="0065025E"/>
    <w:rsid w:val="00651B0E"/>
    <w:rsid w:val="00651E60"/>
    <w:rsid w:val="00652096"/>
    <w:rsid w:val="00652E71"/>
    <w:rsid w:val="00653798"/>
    <w:rsid w:val="006538D0"/>
    <w:rsid w:val="00653A4B"/>
    <w:rsid w:val="00653C34"/>
    <w:rsid w:val="00654C5D"/>
    <w:rsid w:val="0065617D"/>
    <w:rsid w:val="006562C0"/>
    <w:rsid w:val="00656507"/>
    <w:rsid w:val="00656894"/>
    <w:rsid w:val="00656B27"/>
    <w:rsid w:val="00657120"/>
    <w:rsid w:val="006574C4"/>
    <w:rsid w:val="0065794E"/>
    <w:rsid w:val="0066027B"/>
    <w:rsid w:val="00660A53"/>
    <w:rsid w:val="006631FE"/>
    <w:rsid w:val="00663AA5"/>
    <w:rsid w:val="006643E6"/>
    <w:rsid w:val="00664BB0"/>
    <w:rsid w:val="006650A9"/>
    <w:rsid w:val="00665609"/>
    <w:rsid w:val="00665A0E"/>
    <w:rsid w:val="006674BC"/>
    <w:rsid w:val="006721FA"/>
    <w:rsid w:val="00672A5A"/>
    <w:rsid w:val="00672E1C"/>
    <w:rsid w:val="00673996"/>
    <w:rsid w:val="00673DDF"/>
    <w:rsid w:val="006747D5"/>
    <w:rsid w:val="00675919"/>
    <w:rsid w:val="006763E7"/>
    <w:rsid w:val="0067673D"/>
    <w:rsid w:val="0067738B"/>
    <w:rsid w:val="0068091E"/>
    <w:rsid w:val="006809C9"/>
    <w:rsid w:val="0068269B"/>
    <w:rsid w:val="00682E96"/>
    <w:rsid w:val="00683AFE"/>
    <w:rsid w:val="00686A33"/>
    <w:rsid w:val="00686E19"/>
    <w:rsid w:val="00687BA7"/>
    <w:rsid w:val="00687C49"/>
    <w:rsid w:val="00690186"/>
    <w:rsid w:val="0069224B"/>
    <w:rsid w:val="00692DD5"/>
    <w:rsid w:val="00693EE5"/>
    <w:rsid w:val="00695A10"/>
    <w:rsid w:val="00695BDA"/>
    <w:rsid w:val="00696035"/>
    <w:rsid w:val="00696103"/>
    <w:rsid w:val="00697A82"/>
    <w:rsid w:val="00697C55"/>
    <w:rsid w:val="00697E64"/>
    <w:rsid w:val="006A00AB"/>
    <w:rsid w:val="006A09B5"/>
    <w:rsid w:val="006A0C4E"/>
    <w:rsid w:val="006A3A6B"/>
    <w:rsid w:val="006A3AA5"/>
    <w:rsid w:val="006A46C4"/>
    <w:rsid w:val="006A4FD0"/>
    <w:rsid w:val="006A52D5"/>
    <w:rsid w:val="006A5601"/>
    <w:rsid w:val="006A5E6C"/>
    <w:rsid w:val="006A5EB7"/>
    <w:rsid w:val="006A7481"/>
    <w:rsid w:val="006A76BC"/>
    <w:rsid w:val="006A7BA3"/>
    <w:rsid w:val="006A7C71"/>
    <w:rsid w:val="006B06CD"/>
    <w:rsid w:val="006B0794"/>
    <w:rsid w:val="006B144E"/>
    <w:rsid w:val="006B15FE"/>
    <w:rsid w:val="006B18F9"/>
    <w:rsid w:val="006B2077"/>
    <w:rsid w:val="006B4179"/>
    <w:rsid w:val="006B436B"/>
    <w:rsid w:val="006B43E3"/>
    <w:rsid w:val="006B4878"/>
    <w:rsid w:val="006B4D49"/>
    <w:rsid w:val="006B5981"/>
    <w:rsid w:val="006B5F42"/>
    <w:rsid w:val="006B7915"/>
    <w:rsid w:val="006C07A5"/>
    <w:rsid w:val="006C11E1"/>
    <w:rsid w:val="006C1BB4"/>
    <w:rsid w:val="006C2B2A"/>
    <w:rsid w:val="006C4DC2"/>
    <w:rsid w:val="006C5564"/>
    <w:rsid w:val="006C5D5F"/>
    <w:rsid w:val="006C5EEF"/>
    <w:rsid w:val="006C5F86"/>
    <w:rsid w:val="006C6885"/>
    <w:rsid w:val="006C6910"/>
    <w:rsid w:val="006C77B2"/>
    <w:rsid w:val="006D048C"/>
    <w:rsid w:val="006D172C"/>
    <w:rsid w:val="006D1BE1"/>
    <w:rsid w:val="006D31F0"/>
    <w:rsid w:val="006D32E0"/>
    <w:rsid w:val="006D34DB"/>
    <w:rsid w:val="006D3C1B"/>
    <w:rsid w:val="006D4FE7"/>
    <w:rsid w:val="006D5628"/>
    <w:rsid w:val="006E10AD"/>
    <w:rsid w:val="006E1499"/>
    <w:rsid w:val="006E322D"/>
    <w:rsid w:val="006E366B"/>
    <w:rsid w:val="006E530C"/>
    <w:rsid w:val="006E6E0C"/>
    <w:rsid w:val="006E71FC"/>
    <w:rsid w:val="006E7F07"/>
    <w:rsid w:val="006F17D7"/>
    <w:rsid w:val="006F1930"/>
    <w:rsid w:val="006F1AC3"/>
    <w:rsid w:val="006F1E02"/>
    <w:rsid w:val="006F25B0"/>
    <w:rsid w:val="006F3052"/>
    <w:rsid w:val="006F3BCD"/>
    <w:rsid w:val="006F42AC"/>
    <w:rsid w:val="006F5100"/>
    <w:rsid w:val="006F7447"/>
    <w:rsid w:val="006F75C2"/>
    <w:rsid w:val="006F7758"/>
    <w:rsid w:val="006F7D4F"/>
    <w:rsid w:val="00700966"/>
    <w:rsid w:val="00700A2C"/>
    <w:rsid w:val="00701277"/>
    <w:rsid w:val="007017A7"/>
    <w:rsid w:val="00701B25"/>
    <w:rsid w:val="00701C6A"/>
    <w:rsid w:val="00701D68"/>
    <w:rsid w:val="0070293B"/>
    <w:rsid w:val="00703374"/>
    <w:rsid w:val="00704770"/>
    <w:rsid w:val="0070483D"/>
    <w:rsid w:val="00704A01"/>
    <w:rsid w:val="0070523B"/>
    <w:rsid w:val="00705D8B"/>
    <w:rsid w:val="00706656"/>
    <w:rsid w:val="007067C7"/>
    <w:rsid w:val="00706A1F"/>
    <w:rsid w:val="00706CD4"/>
    <w:rsid w:val="00707019"/>
    <w:rsid w:val="00707C28"/>
    <w:rsid w:val="00707EFB"/>
    <w:rsid w:val="00710ADF"/>
    <w:rsid w:val="0071144E"/>
    <w:rsid w:val="00711745"/>
    <w:rsid w:val="0071201E"/>
    <w:rsid w:val="00712B5E"/>
    <w:rsid w:val="00713876"/>
    <w:rsid w:val="007143B5"/>
    <w:rsid w:val="007145B8"/>
    <w:rsid w:val="00714FA1"/>
    <w:rsid w:val="00715AA1"/>
    <w:rsid w:val="00716C56"/>
    <w:rsid w:val="00716DC6"/>
    <w:rsid w:val="00716E44"/>
    <w:rsid w:val="00717F04"/>
    <w:rsid w:val="007206C8"/>
    <w:rsid w:val="00720F6B"/>
    <w:rsid w:val="0072116D"/>
    <w:rsid w:val="007218D5"/>
    <w:rsid w:val="00721AE2"/>
    <w:rsid w:val="00721AE6"/>
    <w:rsid w:val="00721D4B"/>
    <w:rsid w:val="007240DF"/>
    <w:rsid w:val="007246EA"/>
    <w:rsid w:val="007249B0"/>
    <w:rsid w:val="007250AA"/>
    <w:rsid w:val="007259E5"/>
    <w:rsid w:val="007265C1"/>
    <w:rsid w:val="0072667E"/>
    <w:rsid w:val="00726E4B"/>
    <w:rsid w:val="00727A93"/>
    <w:rsid w:val="00727B81"/>
    <w:rsid w:val="00727F9A"/>
    <w:rsid w:val="007305E2"/>
    <w:rsid w:val="007314A5"/>
    <w:rsid w:val="007327B5"/>
    <w:rsid w:val="007342B5"/>
    <w:rsid w:val="007350D9"/>
    <w:rsid w:val="007357E5"/>
    <w:rsid w:val="00735D8E"/>
    <w:rsid w:val="00736CF6"/>
    <w:rsid w:val="00737F52"/>
    <w:rsid w:val="007417A1"/>
    <w:rsid w:val="00742246"/>
    <w:rsid w:val="007427C5"/>
    <w:rsid w:val="00742C29"/>
    <w:rsid w:val="00742DFA"/>
    <w:rsid w:val="00744E45"/>
    <w:rsid w:val="00744E56"/>
    <w:rsid w:val="0074597D"/>
    <w:rsid w:val="00745E8E"/>
    <w:rsid w:val="0074610E"/>
    <w:rsid w:val="00750160"/>
    <w:rsid w:val="00751DE4"/>
    <w:rsid w:val="00751E84"/>
    <w:rsid w:val="007544B7"/>
    <w:rsid w:val="00754CF8"/>
    <w:rsid w:val="00754F8E"/>
    <w:rsid w:val="00756097"/>
    <w:rsid w:val="007569CE"/>
    <w:rsid w:val="007579B9"/>
    <w:rsid w:val="00760431"/>
    <w:rsid w:val="007609BF"/>
    <w:rsid w:val="00760E73"/>
    <w:rsid w:val="0076107C"/>
    <w:rsid w:val="00761ECE"/>
    <w:rsid w:val="00762FE0"/>
    <w:rsid w:val="0076308F"/>
    <w:rsid w:val="00763542"/>
    <w:rsid w:val="007638D0"/>
    <w:rsid w:val="007640BF"/>
    <w:rsid w:val="007645AF"/>
    <w:rsid w:val="00764AD5"/>
    <w:rsid w:val="0076512F"/>
    <w:rsid w:val="007656A1"/>
    <w:rsid w:val="007667FB"/>
    <w:rsid w:val="00766A7E"/>
    <w:rsid w:val="00766B49"/>
    <w:rsid w:val="0076793E"/>
    <w:rsid w:val="0077044E"/>
    <w:rsid w:val="00771441"/>
    <w:rsid w:val="00771752"/>
    <w:rsid w:val="00771F8E"/>
    <w:rsid w:val="007731B9"/>
    <w:rsid w:val="00773A67"/>
    <w:rsid w:val="007755F6"/>
    <w:rsid w:val="00775CCA"/>
    <w:rsid w:val="0077627D"/>
    <w:rsid w:val="00777CD1"/>
    <w:rsid w:val="007824AA"/>
    <w:rsid w:val="00782924"/>
    <w:rsid w:val="007829A9"/>
    <w:rsid w:val="00783006"/>
    <w:rsid w:val="007835CE"/>
    <w:rsid w:val="00783C73"/>
    <w:rsid w:val="00784592"/>
    <w:rsid w:val="0078788A"/>
    <w:rsid w:val="00790324"/>
    <w:rsid w:val="00791558"/>
    <w:rsid w:val="0079192E"/>
    <w:rsid w:val="00791EE7"/>
    <w:rsid w:val="007927D3"/>
    <w:rsid w:val="0079320D"/>
    <w:rsid w:val="00793824"/>
    <w:rsid w:val="007945C0"/>
    <w:rsid w:val="00795080"/>
    <w:rsid w:val="0079547E"/>
    <w:rsid w:val="007956CC"/>
    <w:rsid w:val="00795840"/>
    <w:rsid w:val="00795C67"/>
    <w:rsid w:val="00796271"/>
    <w:rsid w:val="00797AD0"/>
    <w:rsid w:val="007A1494"/>
    <w:rsid w:val="007A21F3"/>
    <w:rsid w:val="007A2A79"/>
    <w:rsid w:val="007A4FBC"/>
    <w:rsid w:val="007A5A63"/>
    <w:rsid w:val="007A5AE3"/>
    <w:rsid w:val="007A5D87"/>
    <w:rsid w:val="007A5E3D"/>
    <w:rsid w:val="007A62D5"/>
    <w:rsid w:val="007A64BC"/>
    <w:rsid w:val="007A665B"/>
    <w:rsid w:val="007A7B8B"/>
    <w:rsid w:val="007B0930"/>
    <w:rsid w:val="007B1FDC"/>
    <w:rsid w:val="007B21EC"/>
    <w:rsid w:val="007B3497"/>
    <w:rsid w:val="007B37C0"/>
    <w:rsid w:val="007B3951"/>
    <w:rsid w:val="007B3FF9"/>
    <w:rsid w:val="007B56F0"/>
    <w:rsid w:val="007B5A45"/>
    <w:rsid w:val="007B61BA"/>
    <w:rsid w:val="007B61FB"/>
    <w:rsid w:val="007B6ADE"/>
    <w:rsid w:val="007C0757"/>
    <w:rsid w:val="007C15ED"/>
    <w:rsid w:val="007C28E2"/>
    <w:rsid w:val="007C2B42"/>
    <w:rsid w:val="007C3548"/>
    <w:rsid w:val="007C44A9"/>
    <w:rsid w:val="007C5274"/>
    <w:rsid w:val="007C6CEC"/>
    <w:rsid w:val="007C7A16"/>
    <w:rsid w:val="007D1768"/>
    <w:rsid w:val="007D200A"/>
    <w:rsid w:val="007D3E10"/>
    <w:rsid w:val="007D5601"/>
    <w:rsid w:val="007D5C1C"/>
    <w:rsid w:val="007D659E"/>
    <w:rsid w:val="007D79A4"/>
    <w:rsid w:val="007D7B5A"/>
    <w:rsid w:val="007D7E5F"/>
    <w:rsid w:val="007D7FB1"/>
    <w:rsid w:val="007E01D4"/>
    <w:rsid w:val="007E0B13"/>
    <w:rsid w:val="007E0B7B"/>
    <w:rsid w:val="007E1484"/>
    <w:rsid w:val="007E2D9F"/>
    <w:rsid w:val="007E2ECA"/>
    <w:rsid w:val="007E3C90"/>
    <w:rsid w:val="007E7141"/>
    <w:rsid w:val="007E7237"/>
    <w:rsid w:val="007E726B"/>
    <w:rsid w:val="007E7F84"/>
    <w:rsid w:val="007F0F7D"/>
    <w:rsid w:val="007F1900"/>
    <w:rsid w:val="007F40F2"/>
    <w:rsid w:val="007F6109"/>
    <w:rsid w:val="007F6112"/>
    <w:rsid w:val="007F699A"/>
    <w:rsid w:val="007F6EFF"/>
    <w:rsid w:val="007F7B09"/>
    <w:rsid w:val="007F7BC7"/>
    <w:rsid w:val="00800EE1"/>
    <w:rsid w:val="00801258"/>
    <w:rsid w:val="0080155D"/>
    <w:rsid w:val="00802659"/>
    <w:rsid w:val="00802AB8"/>
    <w:rsid w:val="008030BD"/>
    <w:rsid w:val="0080340F"/>
    <w:rsid w:val="00803593"/>
    <w:rsid w:val="00804EBF"/>
    <w:rsid w:val="00806676"/>
    <w:rsid w:val="00806880"/>
    <w:rsid w:val="00807150"/>
    <w:rsid w:val="00810092"/>
    <w:rsid w:val="0081049C"/>
    <w:rsid w:val="00811709"/>
    <w:rsid w:val="00812120"/>
    <w:rsid w:val="00812F6F"/>
    <w:rsid w:val="0081309E"/>
    <w:rsid w:val="00813D2B"/>
    <w:rsid w:val="00814D3F"/>
    <w:rsid w:val="00814DC3"/>
    <w:rsid w:val="008156C7"/>
    <w:rsid w:val="008168CD"/>
    <w:rsid w:val="00817644"/>
    <w:rsid w:val="00817C53"/>
    <w:rsid w:val="00821753"/>
    <w:rsid w:val="00823103"/>
    <w:rsid w:val="00823946"/>
    <w:rsid w:val="00824571"/>
    <w:rsid w:val="00824BF9"/>
    <w:rsid w:val="0082518F"/>
    <w:rsid w:val="0082558C"/>
    <w:rsid w:val="00825F93"/>
    <w:rsid w:val="00826312"/>
    <w:rsid w:val="00826DEF"/>
    <w:rsid w:val="008278F6"/>
    <w:rsid w:val="00827BFE"/>
    <w:rsid w:val="00827C8C"/>
    <w:rsid w:val="008305F0"/>
    <w:rsid w:val="0083282D"/>
    <w:rsid w:val="008336D2"/>
    <w:rsid w:val="0083439C"/>
    <w:rsid w:val="008343E6"/>
    <w:rsid w:val="00835367"/>
    <w:rsid w:val="00836A30"/>
    <w:rsid w:val="008370E1"/>
    <w:rsid w:val="00837AFE"/>
    <w:rsid w:val="00837D3A"/>
    <w:rsid w:val="00837EBA"/>
    <w:rsid w:val="008402D7"/>
    <w:rsid w:val="0084233D"/>
    <w:rsid w:val="00842C7A"/>
    <w:rsid w:val="00843244"/>
    <w:rsid w:val="00843CA8"/>
    <w:rsid w:val="00845C9A"/>
    <w:rsid w:val="00846340"/>
    <w:rsid w:val="00847E57"/>
    <w:rsid w:val="008501FA"/>
    <w:rsid w:val="00850526"/>
    <w:rsid w:val="00851A5E"/>
    <w:rsid w:val="00852147"/>
    <w:rsid w:val="00852E64"/>
    <w:rsid w:val="00854001"/>
    <w:rsid w:val="008551A9"/>
    <w:rsid w:val="008552B3"/>
    <w:rsid w:val="00855507"/>
    <w:rsid w:val="00857AE0"/>
    <w:rsid w:val="00857DE8"/>
    <w:rsid w:val="00860427"/>
    <w:rsid w:val="00861050"/>
    <w:rsid w:val="00861563"/>
    <w:rsid w:val="0086202F"/>
    <w:rsid w:val="008624F1"/>
    <w:rsid w:val="008630C8"/>
    <w:rsid w:val="0086352E"/>
    <w:rsid w:val="00864992"/>
    <w:rsid w:val="0086535F"/>
    <w:rsid w:val="00865AD9"/>
    <w:rsid w:val="00866A71"/>
    <w:rsid w:val="00866BE7"/>
    <w:rsid w:val="0086746D"/>
    <w:rsid w:val="0087121D"/>
    <w:rsid w:val="00871B00"/>
    <w:rsid w:val="008724B6"/>
    <w:rsid w:val="00872580"/>
    <w:rsid w:val="00872F5C"/>
    <w:rsid w:val="0087340F"/>
    <w:rsid w:val="00873F76"/>
    <w:rsid w:val="00874B25"/>
    <w:rsid w:val="008758FE"/>
    <w:rsid w:val="00876B21"/>
    <w:rsid w:val="00876C41"/>
    <w:rsid w:val="008771D1"/>
    <w:rsid w:val="00880A4F"/>
    <w:rsid w:val="00880A51"/>
    <w:rsid w:val="00881C08"/>
    <w:rsid w:val="008835E0"/>
    <w:rsid w:val="008839EE"/>
    <w:rsid w:val="0088464D"/>
    <w:rsid w:val="00886160"/>
    <w:rsid w:val="00886440"/>
    <w:rsid w:val="008868B9"/>
    <w:rsid w:val="00886F16"/>
    <w:rsid w:val="008876BE"/>
    <w:rsid w:val="0089065A"/>
    <w:rsid w:val="00890702"/>
    <w:rsid w:val="00890D4D"/>
    <w:rsid w:val="008921A9"/>
    <w:rsid w:val="00896039"/>
    <w:rsid w:val="00896740"/>
    <w:rsid w:val="00896A4C"/>
    <w:rsid w:val="00896BCB"/>
    <w:rsid w:val="00896E20"/>
    <w:rsid w:val="008970CA"/>
    <w:rsid w:val="00897DCC"/>
    <w:rsid w:val="008A05A4"/>
    <w:rsid w:val="008A087D"/>
    <w:rsid w:val="008A0CD4"/>
    <w:rsid w:val="008A0CED"/>
    <w:rsid w:val="008A0EF7"/>
    <w:rsid w:val="008A1A43"/>
    <w:rsid w:val="008A2719"/>
    <w:rsid w:val="008A392C"/>
    <w:rsid w:val="008A42E2"/>
    <w:rsid w:val="008A44C4"/>
    <w:rsid w:val="008A535F"/>
    <w:rsid w:val="008A53E2"/>
    <w:rsid w:val="008A561D"/>
    <w:rsid w:val="008A5D08"/>
    <w:rsid w:val="008A5DCE"/>
    <w:rsid w:val="008A5F4C"/>
    <w:rsid w:val="008A66AC"/>
    <w:rsid w:val="008A6DA5"/>
    <w:rsid w:val="008B1DBB"/>
    <w:rsid w:val="008B1F0E"/>
    <w:rsid w:val="008B3C90"/>
    <w:rsid w:val="008B562F"/>
    <w:rsid w:val="008B5773"/>
    <w:rsid w:val="008B5ED0"/>
    <w:rsid w:val="008B6BF1"/>
    <w:rsid w:val="008B6E87"/>
    <w:rsid w:val="008B74AF"/>
    <w:rsid w:val="008C131B"/>
    <w:rsid w:val="008C27C9"/>
    <w:rsid w:val="008C31FD"/>
    <w:rsid w:val="008C362F"/>
    <w:rsid w:val="008C3772"/>
    <w:rsid w:val="008C6610"/>
    <w:rsid w:val="008C718B"/>
    <w:rsid w:val="008C776E"/>
    <w:rsid w:val="008C77AE"/>
    <w:rsid w:val="008D0ACC"/>
    <w:rsid w:val="008D0F12"/>
    <w:rsid w:val="008D107A"/>
    <w:rsid w:val="008D1645"/>
    <w:rsid w:val="008D4B23"/>
    <w:rsid w:val="008D4EFC"/>
    <w:rsid w:val="008D66F2"/>
    <w:rsid w:val="008D67B4"/>
    <w:rsid w:val="008D72B2"/>
    <w:rsid w:val="008D7AE3"/>
    <w:rsid w:val="008E20F6"/>
    <w:rsid w:val="008E30C6"/>
    <w:rsid w:val="008E3A07"/>
    <w:rsid w:val="008E3AEC"/>
    <w:rsid w:val="008E4B7A"/>
    <w:rsid w:val="008E50FE"/>
    <w:rsid w:val="008E5563"/>
    <w:rsid w:val="008E5A0E"/>
    <w:rsid w:val="008E6430"/>
    <w:rsid w:val="008E645D"/>
    <w:rsid w:val="008E7161"/>
    <w:rsid w:val="008E71B2"/>
    <w:rsid w:val="008F0F42"/>
    <w:rsid w:val="008F11E6"/>
    <w:rsid w:val="008F1B96"/>
    <w:rsid w:val="008F1EC1"/>
    <w:rsid w:val="008F1F8B"/>
    <w:rsid w:val="008F21E1"/>
    <w:rsid w:val="008F2FCD"/>
    <w:rsid w:val="008F356D"/>
    <w:rsid w:val="008F3BA9"/>
    <w:rsid w:val="008F52B5"/>
    <w:rsid w:val="008F6CBC"/>
    <w:rsid w:val="008F7940"/>
    <w:rsid w:val="009003A0"/>
    <w:rsid w:val="00900E9D"/>
    <w:rsid w:val="00902957"/>
    <w:rsid w:val="00906685"/>
    <w:rsid w:val="00906B59"/>
    <w:rsid w:val="00907016"/>
    <w:rsid w:val="00907B69"/>
    <w:rsid w:val="00910019"/>
    <w:rsid w:val="009100F4"/>
    <w:rsid w:val="0091028C"/>
    <w:rsid w:val="0091044A"/>
    <w:rsid w:val="00911AAC"/>
    <w:rsid w:val="00912010"/>
    <w:rsid w:val="00913A5F"/>
    <w:rsid w:val="00913D8E"/>
    <w:rsid w:val="0091434F"/>
    <w:rsid w:val="00914505"/>
    <w:rsid w:val="00914700"/>
    <w:rsid w:val="00915FAE"/>
    <w:rsid w:val="00917007"/>
    <w:rsid w:val="00917060"/>
    <w:rsid w:val="00917810"/>
    <w:rsid w:val="00917D8B"/>
    <w:rsid w:val="0092094C"/>
    <w:rsid w:val="00921031"/>
    <w:rsid w:val="0092174A"/>
    <w:rsid w:val="00922919"/>
    <w:rsid w:val="00922D78"/>
    <w:rsid w:val="00923B07"/>
    <w:rsid w:val="00923E1B"/>
    <w:rsid w:val="00924343"/>
    <w:rsid w:val="00924A9F"/>
    <w:rsid w:val="00925255"/>
    <w:rsid w:val="009260DE"/>
    <w:rsid w:val="009276CE"/>
    <w:rsid w:val="00927C7D"/>
    <w:rsid w:val="00932FCA"/>
    <w:rsid w:val="00933654"/>
    <w:rsid w:val="00934425"/>
    <w:rsid w:val="00934993"/>
    <w:rsid w:val="009352A2"/>
    <w:rsid w:val="009360B2"/>
    <w:rsid w:val="00936E90"/>
    <w:rsid w:val="00937CA1"/>
    <w:rsid w:val="00940B2B"/>
    <w:rsid w:val="009418DD"/>
    <w:rsid w:val="00941F14"/>
    <w:rsid w:val="00942985"/>
    <w:rsid w:val="0094325B"/>
    <w:rsid w:val="0094354F"/>
    <w:rsid w:val="0094400C"/>
    <w:rsid w:val="00945B61"/>
    <w:rsid w:val="00946580"/>
    <w:rsid w:val="0094700E"/>
    <w:rsid w:val="0094726D"/>
    <w:rsid w:val="009506C1"/>
    <w:rsid w:val="0095073D"/>
    <w:rsid w:val="009511F3"/>
    <w:rsid w:val="0095151F"/>
    <w:rsid w:val="009517ED"/>
    <w:rsid w:val="00951B21"/>
    <w:rsid w:val="00951D58"/>
    <w:rsid w:val="0095399E"/>
    <w:rsid w:val="009541B5"/>
    <w:rsid w:val="0095439F"/>
    <w:rsid w:val="00954C9F"/>
    <w:rsid w:val="00954FFE"/>
    <w:rsid w:val="00955457"/>
    <w:rsid w:val="00955672"/>
    <w:rsid w:val="009558DE"/>
    <w:rsid w:val="009565B9"/>
    <w:rsid w:val="00956F00"/>
    <w:rsid w:val="00957DB0"/>
    <w:rsid w:val="009602E3"/>
    <w:rsid w:val="009623F4"/>
    <w:rsid w:val="00962A28"/>
    <w:rsid w:val="00962F4F"/>
    <w:rsid w:val="00963362"/>
    <w:rsid w:val="0096409A"/>
    <w:rsid w:val="009642D3"/>
    <w:rsid w:val="00965440"/>
    <w:rsid w:val="0096601C"/>
    <w:rsid w:val="00966385"/>
    <w:rsid w:val="0096689A"/>
    <w:rsid w:val="0096691F"/>
    <w:rsid w:val="00966CEE"/>
    <w:rsid w:val="00966F36"/>
    <w:rsid w:val="009674AE"/>
    <w:rsid w:val="009674BF"/>
    <w:rsid w:val="009679F2"/>
    <w:rsid w:val="0097014C"/>
    <w:rsid w:val="009718A9"/>
    <w:rsid w:val="00971F2D"/>
    <w:rsid w:val="009723DA"/>
    <w:rsid w:val="00972474"/>
    <w:rsid w:val="00972484"/>
    <w:rsid w:val="00972964"/>
    <w:rsid w:val="0097374B"/>
    <w:rsid w:val="00974464"/>
    <w:rsid w:val="0097468F"/>
    <w:rsid w:val="00974962"/>
    <w:rsid w:val="00974BC0"/>
    <w:rsid w:val="00975EFE"/>
    <w:rsid w:val="00980963"/>
    <w:rsid w:val="00980D71"/>
    <w:rsid w:val="00981E66"/>
    <w:rsid w:val="00982256"/>
    <w:rsid w:val="00982454"/>
    <w:rsid w:val="00982A4E"/>
    <w:rsid w:val="0098336E"/>
    <w:rsid w:val="0098352F"/>
    <w:rsid w:val="00984713"/>
    <w:rsid w:val="00984C03"/>
    <w:rsid w:val="00986C11"/>
    <w:rsid w:val="009876E2"/>
    <w:rsid w:val="0098771D"/>
    <w:rsid w:val="00987D73"/>
    <w:rsid w:val="0099083D"/>
    <w:rsid w:val="00992993"/>
    <w:rsid w:val="00993C35"/>
    <w:rsid w:val="00993E17"/>
    <w:rsid w:val="0099542B"/>
    <w:rsid w:val="0099601E"/>
    <w:rsid w:val="009963C7"/>
    <w:rsid w:val="009977A0"/>
    <w:rsid w:val="00997F76"/>
    <w:rsid w:val="009A0681"/>
    <w:rsid w:val="009A08CA"/>
    <w:rsid w:val="009A0C67"/>
    <w:rsid w:val="009A1F2A"/>
    <w:rsid w:val="009A2539"/>
    <w:rsid w:val="009A377F"/>
    <w:rsid w:val="009A5412"/>
    <w:rsid w:val="009A5B88"/>
    <w:rsid w:val="009A7648"/>
    <w:rsid w:val="009B02C4"/>
    <w:rsid w:val="009B0AC3"/>
    <w:rsid w:val="009B233F"/>
    <w:rsid w:val="009B29DA"/>
    <w:rsid w:val="009B4049"/>
    <w:rsid w:val="009B4191"/>
    <w:rsid w:val="009B607F"/>
    <w:rsid w:val="009B68F9"/>
    <w:rsid w:val="009B727E"/>
    <w:rsid w:val="009B73E9"/>
    <w:rsid w:val="009B7958"/>
    <w:rsid w:val="009C00AC"/>
    <w:rsid w:val="009C0691"/>
    <w:rsid w:val="009C13A9"/>
    <w:rsid w:val="009C2607"/>
    <w:rsid w:val="009C2CB1"/>
    <w:rsid w:val="009C3196"/>
    <w:rsid w:val="009C3230"/>
    <w:rsid w:val="009C3BCF"/>
    <w:rsid w:val="009C3C1F"/>
    <w:rsid w:val="009C407A"/>
    <w:rsid w:val="009C4D88"/>
    <w:rsid w:val="009C5227"/>
    <w:rsid w:val="009C58B5"/>
    <w:rsid w:val="009C5ED4"/>
    <w:rsid w:val="009D023E"/>
    <w:rsid w:val="009D0F85"/>
    <w:rsid w:val="009D12CF"/>
    <w:rsid w:val="009D147B"/>
    <w:rsid w:val="009D2C4C"/>
    <w:rsid w:val="009D3CEC"/>
    <w:rsid w:val="009D4742"/>
    <w:rsid w:val="009D4DB2"/>
    <w:rsid w:val="009D4FFA"/>
    <w:rsid w:val="009D5428"/>
    <w:rsid w:val="009D6105"/>
    <w:rsid w:val="009D6693"/>
    <w:rsid w:val="009E020C"/>
    <w:rsid w:val="009E1D13"/>
    <w:rsid w:val="009E335B"/>
    <w:rsid w:val="009E342C"/>
    <w:rsid w:val="009E3569"/>
    <w:rsid w:val="009E4347"/>
    <w:rsid w:val="009E4973"/>
    <w:rsid w:val="009E680E"/>
    <w:rsid w:val="009E7858"/>
    <w:rsid w:val="009F12A6"/>
    <w:rsid w:val="009F1ED7"/>
    <w:rsid w:val="009F21E9"/>
    <w:rsid w:val="009F2C11"/>
    <w:rsid w:val="009F5084"/>
    <w:rsid w:val="009F5D8F"/>
    <w:rsid w:val="009F673C"/>
    <w:rsid w:val="009F6883"/>
    <w:rsid w:val="009F6E90"/>
    <w:rsid w:val="009F7551"/>
    <w:rsid w:val="009F7563"/>
    <w:rsid w:val="009F79FC"/>
    <w:rsid w:val="00A008E3"/>
    <w:rsid w:val="00A00BC0"/>
    <w:rsid w:val="00A014C8"/>
    <w:rsid w:val="00A01B0E"/>
    <w:rsid w:val="00A01E25"/>
    <w:rsid w:val="00A021CC"/>
    <w:rsid w:val="00A02574"/>
    <w:rsid w:val="00A02B10"/>
    <w:rsid w:val="00A03477"/>
    <w:rsid w:val="00A0410C"/>
    <w:rsid w:val="00A07A10"/>
    <w:rsid w:val="00A10F83"/>
    <w:rsid w:val="00A11127"/>
    <w:rsid w:val="00A11B8B"/>
    <w:rsid w:val="00A12459"/>
    <w:rsid w:val="00A14116"/>
    <w:rsid w:val="00A14248"/>
    <w:rsid w:val="00A144B0"/>
    <w:rsid w:val="00A14D38"/>
    <w:rsid w:val="00A2024F"/>
    <w:rsid w:val="00A20589"/>
    <w:rsid w:val="00A2091E"/>
    <w:rsid w:val="00A20968"/>
    <w:rsid w:val="00A20D15"/>
    <w:rsid w:val="00A21C64"/>
    <w:rsid w:val="00A22806"/>
    <w:rsid w:val="00A22914"/>
    <w:rsid w:val="00A24E44"/>
    <w:rsid w:val="00A2582F"/>
    <w:rsid w:val="00A25979"/>
    <w:rsid w:val="00A2685A"/>
    <w:rsid w:val="00A26C36"/>
    <w:rsid w:val="00A26E3A"/>
    <w:rsid w:val="00A314E1"/>
    <w:rsid w:val="00A32334"/>
    <w:rsid w:val="00A32494"/>
    <w:rsid w:val="00A32C37"/>
    <w:rsid w:val="00A35009"/>
    <w:rsid w:val="00A35FF0"/>
    <w:rsid w:val="00A371A5"/>
    <w:rsid w:val="00A41BF1"/>
    <w:rsid w:val="00A42301"/>
    <w:rsid w:val="00A453E2"/>
    <w:rsid w:val="00A45922"/>
    <w:rsid w:val="00A524E3"/>
    <w:rsid w:val="00A528E7"/>
    <w:rsid w:val="00A52A1F"/>
    <w:rsid w:val="00A5412A"/>
    <w:rsid w:val="00A547F4"/>
    <w:rsid w:val="00A548E6"/>
    <w:rsid w:val="00A5509F"/>
    <w:rsid w:val="00A552CC"/>
    <w:rsid w:val="00A562A5"/>
    <w:rsid w:val="00A56772"/>
    <w:rsid w:val="00A571B7"/>
    <w:rsid w:val="00A5781E"/>
    <w:rsid w:val="00A6009E"/>
    <w:rsid w:val="00A6092D"/>
    <w:rsid w:val="00A60B89"/>
    <w:rsid w:val="00A61D93"/>
    <w:rsid w:val="00A62733"/>
    <w:rsid w:val="00A62884"/>
    <w:rsid w:val="00A644F6"/>
    <w:rsid w:val="00A64803"/>
    <w:rsid w:val="00A653DC"/>
    <w:rsid w:val="00A65B1E"/>
    <w:rsid w:val="00A65B34"/>
    <w:rsid w:val="00A66897"/>
    <w:rsid w:val="00A67037"/>
    <w:rsid w:val="00A67623"/>
    <w:rsid w:val="00A72718"/>
    <w:rsid w:val="00A72821"/>
    <w:rsid w:val="00A750A0"/>
    <w:rsid w:val="00A752D5"/>
    <w:rsid w:val="00A75538"/>
    <w:rsid w:val="00A75957"/>
    <w:rsid w:val="00A7636B"/>
    <w:rsid w:val="00A765F4"/>
    <w:rsid w:val="00A76E9E"/>
    <w:rsid w:val="00A77652"/>
    <w:rsid w:val="00A779B4"/>
    <w:rsid w:val="00A80556"/>
    <w:rsid w:val="00A80E8D"/>
    <w:rsid w:val="00A81DA1"/>
    <w:rsid w:val="00A81EBF"/>
    <w:rsid w:val="00A81FF6"/>
    <w:rsid w:val="00A82555"/>
    <w:rsid w:val="00A8291C"/>
    <w:rsid w:val="00A83116"/>
    <w:rsid w:val="00A833A3"/>
    <w:rsid w:val="00A836B0"/>
    <w:rsid w:val="00A83971"/>
    <w:rsid w:val="00A8414C"/>
    <w:rsid w:val="00A845DC"/>
    <w:rsid w:val="00A85920"/>
    <w:rsid w:val="00A86DD4"/>
    <w:rsid w:val="00A90D7C"/>
    <w:rsid w:val="00A90EC2"/>
    <w:rsid w:val="00A914E2"/>
    <w:rsid w:val="00A9160D"/>
    <w:rsid w:val="00A9213D"/>
    <w:rsid w:val="00A93DDA"/>
    <w:rsid w:val="00A94A46"/>
    <w:rsid w:val="00AA0220"/>
    <w:rsid w:val="00AA03C7"/>
    <w:rsid w:val="00AA0526"/>
    <w:rsid w:val="00AA2A84"/>
    <w:rsid w:val="00AA2DD8"/>
    <w:rsid w:val="00AA3252"/>
    <w:rsid w:val="00AA34CD"/>
    <w:rsid w:val="00AA3ACD"/>
    <w:rsid w:val="00AA3C08"/>
    <w:rsid w:val="00AA5A62"/>
    <w:rsid w:val="00AA5DA4"/>
    <w:rsid w:val="00AA63BF"/>
    <w:rsid w:val="00AA68C6"/>
    <w:rsid w:val="00AA6FA9"/>
    <w:rsid w:val="00AA7C0B"/>
    <w:rsid w:val="00AB00CD"/>
    <w:rsid w:val="00AB0E97"/>
    <w:rsid w:val="00AB1E67"/>
    <w:rsid w:val="00AB1F44"/>
    <w:rsid w:val="00AB3621"/>
    <w:rsid w:val="00AB4F9A"/>
    <w:rsid w:val="00AB58FB"/>
    <w:rsid w:val="00AB60C7"/>
    <w:rsid w:val="00AB6468"/>
    <w:rsid w:val="00AB6558"/>
    <w:rsid w:val="00AB7226"/>
    <w:rsid w:val="00AB74F4"/>
    <w:rsid w:val="00AB7526"/>
    <w:rsid w:val="00AC166B"/>
    <w:rsid w:val="00AC1BB4"/>
    <w:rsid w:val="00AC315D"/>
    <w:rsid w:val="00AC3BAD"/>
    <w:rsid w:val="00AC5265"/>
    <w:rsid w:val="00AC5511"/>
    <w:rsid w:val="00AC70E8"/>
    <w:rsid w:val="00AC768A"/>
    <w:rsid w:val="00AC7ECE"/>
    <w:rsid w:val="00AD2F3D"/>
    <w:rsid w:val="00AD3133"/>
    <w:rsid w:val="00AD4F3D"/>
    <w:rsid w:val="00AD65CC"/>
    <w:rsid w:val="00AD6F2A"/>
    <w:rsid w:val="00AD7DF5"/>
    <w:rsid w:val="00AE0BAD"/>
    <w:rsid w:val="00AE0F19"/>
    <w:rsid w:val="00AE1040"/>
    <w:rsid w:val="00AE22A5"/>
    <w:rsid w:val="00AE5CDE"/>
    <w:rsid w:val="00AE5DAE"/>
    <w:rsid w:val="00AE6D53"/>
    <w:rsid w:val="00AE7069"/>
    <w:rsid w:val="00AF1336"/>
    <w:rsid w:val="00AF139D"/>
    <w:rsid w:val="00AF18D1"/>
    <w:rsid w:val="00AF2917"/>
    <w:rsid w:val="00AF2FEA"/>
    <w:rsid w:val="00AF3093"/>
    <w:rsid w:val="00AF407D"/>
    <w:rsid w:val="00AF43CF"/>
    <w:rsid w:val="00AF55F3"/>
    <w:rsid w:val="00AF7387"/>
    <w:rsid w:val="00AF7D79"/>
    <w:rsid w:val="00B0022D"/>
    <w:rsid w:val="00B0049C"/>
    <w:rsid w:val="00B00E98"/>
    <w:rsid w:val="00B0338B"/>
    <w:rsid w:val="00B0504C"/>
    <w:rsid w:val="00B05BB5"/>
    <w:rsid w:val="00B05DEF"/>
    <w:rsid w:val="00B05F28"/>
    <w:rsid w:val="00B06331"/>
    <w:rsid w:val="00B07C72"/>
    <w:rsid w:val="00B10F58"/>
    <w:rsid w:val="00B1102C"/>
    <w:rsid w:val="00B11A4D"/>
    <w:rsid w:val="00B11D4D"/>
    <w:rsid w:val="00B11FC8"/>
    <w:rsid w:val="00B123B6"/>
    <w:rsid w:val="00B12826"/>
    <w:rsid w:val="00B139AD"/>
    <w:rsid w:val="00B140AC"/>
    <w:rsid w:val="00B148F4"/>
    <w:rsid w:val="00B15292"/>
    <w:rsid w:val="00B15675"/>
    <w:rsid w:val="00B15E22"/>
    <w:rsid w:val="00B203D4"/>
    <w:rsid w:val="00B22007"/>
    <w:rsid w:val="00B22C05"/>
    <w:rsid w:val="00B22F30"/>
    <w:rsid w:val="00B23885"/>
    <w:rsid w:val="00B23C3A"/>
    <w:rsid w:val="00B23FE8"/>
    <w:rsid w:val="00B243E4"/>
    <w:rsid w:val="00B246C3"/>
    <w:rsid w:val="00B2618F"/>
    <w:rsid w:val="00B304EA"/>
    <w:rsid w:val="00B30933"/>
    <w:rsid w:val="00B30B11"/>
    <w:rsid w:val="00B30CCE"/>
    <w:rsid w:val="00B31768"/>
    <w:rsid w:val="00B31E0B"/>
    <w:rsid w:val="00B326B9"/>
    <w:rsid w:val="00B34B97"/>
    <w:rsid w:val="00B34C9B"/>
    <w:rsid w:val="00B35402"/>
    <w:rsid w:val="00B3580E"/>
    <w:rsid w:val="00B360D6"/>
    <w:rsid w:val="00B3661C"/>
    <w:rsid w:val="00B36C48"/>
    <w:rsid w:val="00B36F2D"/>
    <w:rsid w:val="00B37590"/>
    <w:rsid w:val="00B375CC"/>
    <w:rsid w:val="00B377E3"/>
    <w:rsid w:val="00B40349"/>
    <w:rsid w:val="00B40431"/>
    <w:rsid w:val="00B411F4"/>
    <w:rsid w:val="00B415B6"/>
    <w:rsid w:val="00B43237"/>
    <w:rsid w:val="00B45544"/>
    <w:rsid w:val="00B4615E"/>
    <w:rsid w:val="00B50C12"/>
    <w:rsid w:val="00B51274"/>
    <w:rsid w:val="00B51DDD"/>
    <w:rsid w:val="00B51DEC"/>
    <w:rsid w:val="00B52186"/>
    <w:rsid w:val="00B529B8"/>
    <w:rsid w:val="00B55656"/>
    <w:rsid w:val="00B55AA1"/>
    <w:rsid w:val="00B5661C"/>
    <w:rsid w:val="00B5721E"/>
    <w:rsid w:val="00B57EBE"/>
    <w:rsid w:val="00B60EE1"/>
    <w:rsid w:val="00B612D1"/>
    <w:rsid w:val="00B627FD"/>
    <w:rsid w:val="00B6297C"/>
    <w:rsid w:val="00B629A2"/>
    <w:rsid w:val="00B634D2"/>
    <w:rsid w:val="00B63F56"/>
    <w:rsid w:val="00B64AA5"/>
    <w:rsid w:val="00B6511B"/>
    <w:rsid w:val="00B6518B"/>
    <w:rsid w:val="00B6565D"/>
    <w:rsid w:val="00B65A76"/>
    <w:rsid w:val="00B7256C"/>
    <w:rsid w:val="00B72C8D"/>
    <w:rsid w:val="00B73663"/>
    <w:rsid w:val="00B74C91"/>
    <w:rsid w:val="00B75BC5"/>
    <w:rsid w:val="00B75C23"/>
    <w:rsid w:val="00B75DBE"/>
    <w:rsid w:val="00B76E64"/>
    <w:rsid w:val="00B8217E"/>
    <w:rsid w:val="00B821DC"/>
    <w:rsid w:val="00B825B2"/>
    <w:rsid w:val="00B82A8E"/>
    <w:rsid w:val="00B82AE3"/>
    <w:rsid w:val="00B82D25"/>
    <w:rsid w:val="00B8498D"/>
    <w:rsid w:val="00B85C4C"/>
    <w:rsid w:val="00B85ECA"/>
    <w:rsid w:val="00B86AC1"/>
    <w:rsid w:val="00B86BF1"/>
    <w:rsid w:val="00B87265"/>
    <w:rsid w:val="00B907A3"/>
    <w:rsid w:val="00B90C46"/>
    <w:rsid w:val="00B912B4"/>
    <w:rsid w:val="00B914D6"/>
    <w:rsid w:val="00B914E6"/>
    <w:rsid w:val="00B91707"/>
    <w:rsid w:val="00B936C9"/>
    <w:rsid w:val="00B93706"/>
    <w:rsid w:val="00B96469"/>
    <w:rsid w:val="00BA00FA"/>
    <w:rsid w:val="00BA02D3"/>
    <w:rsid w:val="00BA1069"/>
    <w:rsid w:val="00BA1451"/>
    <w:rsid w:val="00BA1814"/>
    <w:rsid w:val="00BA2262"/>
    <w:rsid w:val="00BA2E1C"/>
    <w:rsid w:val="00BA4456"/>
    <w:rsid w:val="00BA4575"/>
    <w:rsid w:val="00BA6D4C"/>
    <w:rsid w:val="00BA7D23"/>
    <w:rsid w:val="00BB091B"/>
    <w:rsid w:val="00BB11FF"/>
    <w:rsid w:val="00BB5354"/>
    <w:rsid w:val="00BB707F"/>
    <w:rsid w:val="00BB797C"/>
    <w:rsid w:val="00BC02D9"/>
    <w:rsid w:val="00BC0491"/>
    <w:rsid w:val="00BC0F4B"/>
    <w:rsid w:val="00BC1336"/>
    <w:rsid w:val="00BC1D71"/>
    <w:rsid w:val="00BC1DF4"/>
    <w:rsid w:val="00BC2433"/>
    <w:rsid w:val="00BC2625"/>
    <w:rsid w:val="00BC2E5B"/>
    <w:rsid w:val="00BC3355"/>
    <w:rsid w:val="00BC3B92"/>
    <w:rsid w:val="00BC3BF0"/>
    <w:rsid w:val="00BC4A69"/>
    <w:rsid w:val="00BC6329"/>
    <w:rsid w:val="00BC68E0"/>
    <w:rsid w:val="00BC6F96"/>
    <w:rsid w:val="00BD0753"/>
    <w:rsid w:val="00BD087D"/>
    <w:rsid w:val="00BD1AD8"/>
    <w:rsid w:val="00BD1BF2"/>
    <w:rsid w:val="00BD1E1A"/>
    <w:rsid w:val="00BD1F0A"/>
    <w:rsid w:val="00BD4006"/>
    <w:rsid w:val="00BD4654"/>
    <w:rsid w:val="00BD48FA"/>
    <w:rsid w:val="00BD513E"/>
    <w:rsid w:val="00BD5430"/>
    <w:rsid w:val="00BD61C8"/>
    <w:rsid w:val="00BD7480"/>
    <w:rsid w:val="00BE023F"/>
    <w:rsid w:val="00BE0518"/>
    <w:rsid w:val="00BE12D9"/>
    <w:rsid w:val="00BE1388"/>
    <w:rsid w:val="00BE2DF8"/>
    <w:rsid w:val="00BE3B7B"/>
    <w:rsid w:val="00BE689D"/>
    <w:rsid w:val="00BE701E"/>
    <w:rsid w:val="00BF0AB9"/>
    <w:rsid w:val="00BF194D"/>
    <w:rsid w:val="00BF1B14"/>
    <w:rsid w:val="00BF25EF"/>
    <w:rsid w:val="00BF2960"/>
    <w:rsid w:val="00BF2B1E"/>
    <w:rsid w:val="00BF2B8E"/>
    <w:rsid w:val="00BF380A"/>
    <w:rsid w:val="00BF3938"/>
    <w:rsid w:val="00BF44B7"/>
    <w:rsid w:val="00BF52E9"/>
    <w:rsid w:val="00BF54D4"/>
    <w:rsid w:val="00BF5559"/>
    <w:rsid w:val="00BF711E"/>
    <w:rsid w:val="00BF79F3"/>
    <w:rsid w:val="00C0029B"/>
    <w:rsid w:val="00C00417"/>
    <w:rsid w:val="00C007F2"/>
    <w:rsid w:val="00C034C7"/>
    <w:rsid w:val="00C036BC"/>
    <w:rsid w:val="00C04600"/>
    <w:rsid w:val="00C0678F"/>
    <w:rsid w:val="00C07C39"/>
    <w:rsid w:val="00C07D77"/>
    <w:rsid w:val="00C10C1A"/>
    <w:rsid w:val="00C10C24"/>
    <w:rsid w:val="00C11A33"/>
    <w:rsid w:val="00C12EC9"/>
    <w:rsid w:val="00C153B9"/>
    <w:rsid w:val="00C15889"/>
    <w:rsid w:val="00C15F73"/>
    <w:rsid w:val="00C16736"/>
    <w:rsid w:val="00C17EE5"/>
    <w:rsid w:val="00C17FCA"/>
    <w:rsid w:val="00C204E3"/>
    <w:rsid w:val="00C20768"/>
    <w:rsid w:val="00C212BF"/>
    <w:rsid w:val="00C21FE5"/>
    <w:rsid w:val="00C2256A"/>
    <w:rsid w:val="00C22D10"/>
    <w:rsid w:val="00C2349A"/>
    <w:rsid w:val="00C236DC"/>
    <w:rsid w:val="00C243D9"/>
    <w:rsid w:val="00C2472A"/>
    <w:rsid w:val="00C25768"/>
    <w:rsid w:val="00C27A6E"/>
    <w:rsid w:val="00C27EFF"/>
    <w:rsid w:val="00C27F2B"/>
    <w:rsid w:val="00C32877"/>
    <w:rsid w:val="00C335E7"/>
    <w:rsid w:val="00C34AC0"/>
    <w:rsid w:val="00C34D69"/>
    <w:rsid w:val="00C35049"/>
    <w:rsid w:val="00C3557D"/>
    <w:rsid w:val="00C35BD7"/>
    <w:rsid w:val="00C3702C"/>
    <w:rsid w:val="00C37224"/>
    <w:rsid w:val="00C3735B"/>
    <w:rsid w:val="00C40B90"/>
    <w:rsid w:val="00C41161"/>
    <w:rsid w:val="00C415A2"/>
    <w:rsid w:val="00C41774"/>
    <w:rsid w:val="00C41C51"/>
    <w:rsid w:val="00C4273A"/>
    <w:rsid w:val="00C43F2D"/>
    <w:rsid w:val="00C45614"/>
    <w:rsid w:val="00C4613B"/>
    <w:rsid w:val="00C469F9"/>
    <w:rsid w:val="00C47B9E"/>
    <w:rsid w:val="00C52308"/>
    <w:rsid w:val="00C52C13"/>
    <w:rsid w:val="00C54242"/>
    <w:rsid w:val="00C55136"/>
    <w:rsid w:val="00C56C2D"/>
    <w:rsid w:val="00C5766F"/>
    <w:rsid w:val="00C57AA9"/>
    <w:rsid w:val="00C57E03"/>
    <w:rsid w:val="00C57E09"/>
    <w:rsid w:val="00C57FAF"/>
    <w:rsid w:val="00C601FD"/>
    <w:rsid w:val="00C619B4"/>
    <w:rsid w:val="00C62864"/>
    <w:rsid w:val="00C629CB"/>
    <w:rsid w:val="00C62B60"/>
    <w:rsid w:val="00C62F4A"/>
    <w:rsid w:val="00C638CF"/>
    <w:rsid w:val="00C64041"/>
    <w:rsid w:val="00C64890"/>
    <w:rsid w:val="00C64BD0"/>
    <w:rsid w:val="00C67A03"/>
    <w:rsid w:val="00C67E6C"/>
    <w:rsid w:val="00C7034D"/>
    <w:rsid w:val="00C712EB"/>
    <w:rsid w:val="00C7175B"/>
    <w:rsid w:val="00C717F2"/>
    <w:rsid w:val="00C72149"/>
    <w:rsid w:val="00C72E5E"/>
    <w:rsid w:val="00C74B64"/>
    <w:rsid w:val="00C76701"/>
    <w:rsid w:val="00C76B17"/>
    <w:rsid w:val="00C778DB"/>
    <w:rsid w:val="00C77B1E"/>
    <w:rsid w:val="00C8178F"/>
    <w:rsid w:val="00C818C0"/>
    <w:rsid w:val="00C825FA"/>
    <w:rsid w:val="00C82A5E"/>
    <w:rsid w:val="00C85462"/>
    <w:rsid w:val="00C86711"/>
    <w:rsid w:val="00C87230"/>
    <w:rsid w:val="00C87376"/>
    <w:rsid w:val="00C90590"/>
    <w:rsid w:val="00C90B42"/>
    <w:rsid w:val="00C91183"/>
    <w:rsid w:val="00C91B35"/>
    <w:rsid w:val="00C920B9"/>
    <w:rsid w:val="00C92446"/>
    <w:rsid w:val="00C92B54"/>
    <w:rsid w:val="00C95259"/>
    <w:rsid w:val="00C9703B"/>
    <w:rsid w:val="00C971AB"/>
    <w:rsid w:val="00C9753A"/>
    <w:rsid w:val="00C97694"/>
    <w:rsid w:val="00C9796D"/>
    <w:rsid w:val="00C97ADF"/>
    <w:rsid w:val="00CA3BAA"/>
    <w:rsid w:val="00CA5130"/>
    <w:rsid w:val="00CA52AB"/>
    <w:rsid w:val="00CA6880"/>
    <w:rsid w:val="00CA6CEA"/>
    <w:rsid w:val="00CA6D99"/>
    <w:rsid w:val="00CA79F2"/>
    <w:rsid w:val="00CB01EB"/>
    <w:rsid w:val="00CB07F5"/>
    <w:rsid w:val="00CB1E5E"/>
    <w:rsid w:val="00CB1F81"/>
    <w:rsid w:val="00CB2AA6"/>
    <w:rsid w:val="00CB2E93"/>
    <w:rsid w:val="00CB36A2"/>
    <w:rsid w:val="00CB461D"/>
    <w:rsid w:val="00CB4B36"/>
    <w:rsid w:val="00CB600C"/>
    <w:rsid w:val="00CB65B6"/>
    <w:rsid w:val="00CB7110"/>
    <w:rsid w:val="00CC195F"/>
    <w:rsid w:val="00CC1A5E"/>
    <w:rsid w:val="00CC21CA"/>
    <w:rsid w:val="00CC39D8"/>
    <w:rsid w:val="00CC4418"/>
    <w:rsid w:val="00CC4605"/>
    <w:rsid w:val="00CC4AF5"/>
    <w:rsid w:val="00CC4C1B"/>
    <w:rsid w:val="00CC5076"/>
    <w:rsid w:val="00CC508C"/>
    <w:rsid w:val="00CC54F1"/>
    <w:rsid w:val="00CC622D"/>
    <w:rsid w:val="00CC6A33"/>
    <w:rsid w:val="00CC6AD4"/>
    <w:rsid w:val="00CC799A"/>
    <w:rsid w:val="00CD000A"/>
    <w:rsid w:val="00CD0342"/>
    <w:rsid w:val="00CD06D4"/>
    <w:rsid w:val="00CD0845"/>
    <w:rsid w:val="00CD1C17"/>
    <w:rsid w:val="00CD1F09"/>
    <w:rsid w:val="00CD38FF"/>
    <w:rsid w:val="00CD3D0A"/>
    <w:rsid w:val="00CD48CA"/>
    <w:rsid w:val="00CD4D3B"/>
    <w:rsid w:val="00CD5C89"/>
    <w:rsid w:val="00CD5DB0"/>
    <w:rsid w:val="00CD6237"/>
    <w:rsid w:val="00CD652C"/>
    <w:rsid w:val="00CD6CBD"/>
    <w:rsid w:val="00CD7436"/>
    <w:rsid w:val="00CD7A5A"/>
    <w:rsid w:val="00CE006F"/>
    <w:rsid w:val="00CE06E9"/>
    <w:rsid w:val="00CE1F1D"/>
    <w:rsid w:val="00CE55C9"/>
    <w:rsid w:val="00CE6CE5"/>
    <w:rsid w:val="00CE71CC"/>
    <w:rsid w:val="00CF02E7"/>
    <w:rsid w:val="00CF2E51"/>
    <w:rsid w:val="00CF43D8"/>
    <w:rsid w:val="00CF48D1"/>
    <w:rsid w:val="00CF4FB4"/>
    <w:rsid w:val="00CF511C"/>
    <w:rsid w:val="00CF5D75"/>
    <w:rsid w:val="00CF6DF6"/>
    <w:rsid w:val="00CF7142"/>
    <w:rsid w:val="00D00670"/>
    <w:rsid w:val="00D01756"/>
    <w:rsid w:val="00D02724"/>
    <w:rsid w:val="00D0342E"/>
    <w:rsid w:val="00D03529"/>
    <w:rsid w:val="00D04039"/>
    <w:rsid w:val="00D0464A"/>
    <w:rsid w:val="00D04AA6"/>
    <w:rsid w:val="00D04B3F"/>
    <w:rsid w:val="00D050B8"/>
    <w:rsid w:val="00D06479"/>
    <w:rsid w:val="00D06D12"/>
    <w:rsid w:val="00D07B70"/>
    <w:rsid w:val="00D107D3"/>
    <w:rsid w:val="00D124BD"/>
    <w:rsid w:val="00D124CF"/>
    <w:rsid w:val="00D12CFB"/>
    <w:rsid w:val="00D139E6"/>
    <w:rsid w:val="00D13B26"/>
    <w:rsid w:val="00D13BC8"/>
    <w:rsid w:val="00D13E70"/>
    <w:rsid w:val="00D14197"/>
    <w:rsid w:val="00D1574C"/>
    <w:rsid w:val="00D15CF8"/>
    <w:rsid w:val="00D15E4F"/>
    <w:rsid w:val="00D16ADA"/>
    <w:rsid w:val="00D17CF4"/>
    <w:rsid w:val="00D209F2"/>
    <w:rsid w:val="00D2353A"/>
    <w:rsid w:val="00D266B0"/>
    <w:rsid w:val="00D275DC"/>
    <w:rsid w:val="00D30663"/>
    <w:rsid w:val="00D30BE2"/>
    <w:rsid w:val="00D31C19"/>
    <w:rsid w:val="00D34460"/>
    <w:rsid w:val="00D345AA"/>
    <w:rsid w:val="00D35120"/>
    <w:rsid w:val="00D37637"/>
    <w:rsid w:val="00D37721"/>
    <w:rsid w:val="00D40521"/>
    <w:rsid w:val="00D40B29"/>
    <w:rsid w:val="00D418D2"/>
    <w:rsid w:val="00D43031"/>
    <w:rsid w:val="00D431E3"/>
    <w:rsid w:val="00D432CC"/>
    <w:rsid w:val="00D43319"/>
    <w:rsid w:val="00D43AD8"/>
    <w:rsid w:val="00D43EF5"/>
    <w:rsid w:val="00D4643B"/>
    <w:rsid w:val="00D53D86"/>
    <w:rsid w:val="00D541B1"/>
    <w:rsid w:val="00D54417"/>
    <w:rsid w:val="00D564E5"/>
    <w:rsid w:val="00D56E1F"/>
    <w:rsid w:val="00D60258"/>
    <w:rsid w:val="00D60D45"/>
    <w:rsid w:val="00D6193B"/>
    <w:rsid w:val="00D63BF1"/>
    <w:rsid w:val="00D64646"/>
    <w:rsid w:val="00D668F2"/>
    <w:rsid w:val="00D67A83"/>
    <w:rsid w:val="00D67B41"/>
    <w:rsid w:val="00D7314A"/>
    <w:rsid w:val="00D73409"/>
    <w:rsid w:val="00D738EE"/>
    <w:rsid w:val="00D7405A"/>
    <w:rsid w:val="00D742A9"/>
    <w:rsid w:val="00D74504"/>
    <w:rsid w:val="00D748F9"/>
    <w:rsid w:val="00D74B76"/>
    <w:rsid w:val="00D74BD1"/>
    <w:rsid w:val="00D75176"/>
    <w:rsid w:val="00D76DFA"/>
    <w:rsid w:val="00D77DD6"/>
    <w:rsid w:val="00D80351"/>
    <w:rsid w:val="00D8090E"/>
    <w:rsid w:val="00D80D60"/>
    <w:rsid w:val="00D83C4D"/>
    <w:rsid w:val="00D856A6"/>
    <w:rsid w:val="00D856D6"/>
    <w:rsid w:val="00D8603D"/>
    <w:rsid w:val="00D86DEB"/>
    <w:rsid w:val="00D872A5"/>
    <w:rsid w:val="00D903F6"/>
    <w:rsid w:val="00D92C99"/>
    <w:rsid w:val="00D9375D"/>
    <w:rsid w:val="00D96608"/>
    <w:rsid w:val="00D968A7"/>
    <w:rsid w:val="00DA1251"/>
    <w:rsid w:val="00DA20E7"/>
    <w:rsid w:val="00DA45F8"/>
    <w:rsid w:val="00DA4CD9"/>
    <w:rsid w:val="00DA51FB"/>
    <w:rsid w:val="00DA5F10"/>
    <w:rsid w:val="00DA5F71"/>
    <w:rsid w:val="00DA71E8"/>
    <w:rsid w:val="00DA794C"/>
    <w:rsid w:val="00DA7990"/>
    <w:rsid w:val="00DB0818"/>
    <w:rsid w:val="00DB0CF6"/>
    <w:rsid w:val="00DB233D"/>
    <w:rsid w:val="00DB272F"/>
    <w:rsid w:val="00DB28EA"/>
    <w:rsid w:val="00DB29E2"/>
    <w:rsid w:val="00DB2C5E"/>
    <w:rsid w:val="00DB3874"/>
    <w:rsid w:val="00DB3BAE"/>
    <w:rsid w:val="00DB4AE5"/>
    <w:rsid w:val="00DB517B"/>
    <w:rsid w:val="00DB68B2"/>
    <w:rsid w:val="00DB6C57"/>
    <w:rsid w:val="00DB6FDF"/>
    <w:rsid w:val="00DB7629"/>
    <w:rsid w:val="00DB77BC"/>
    <w:rsid w:val="00DC0B3E"/>
    <w:rsid w:val="00DC1C7E"/>
    <w:rsid w:val="00DC2468"/>
    <w:rsid w:val="00DC2BE7"/>
    <w:rsid w:val="00DC301E"/>
    <w:rsid w:val="00DC49FB"/>
    <w:rsid w:val="00DC55F0"/>
    <w:rsid w:val="00DC5AE6"/>
    <w:rsid w:val="00DC71DC"/>
    <w:rsid w:val="00DC721F"/>
    <w:rsid w:val="00DC7341"/>
    <w:rsid w:val="00DC7EC0"/>
    <w:rsid w:val="00DD01C8"/>
    <w:rsid w:val="00DD05B0"/>
    <w:rsid w:val="00DD0E3D"/>
    <w:rsid w:val="00DD1058"/>
    <w:rsid w:val="00DD24A0"/>
    <w:rsid w:val="00DD27EC"/>
    <w:rsid w:val="00DD3B3B"/>
    <w:rsid w:val="00DD3F0D"/>
    <w:rsid w:val="00DD6BBF"/>
    <w:rsid w:val="00DD71BE"/>
    <w:rsid w:val="00DD77BD"/>
    <w:rsid w:val="00DE03E4"/>
    <w:rsid w:val="00DE0447"/>
    <w:rsid w:val="00DE2893"/>
    <w:rsid w:val="00DE4780"/>
    <w:rsid w:val="00DE4C54"/>
    <w:rsid w:val="00DE5494"/>
    <w:rsid w:val="00DE5F91"/>
    <w:rsid w:val="00DE6109"/>
    <w:rsid w:val="00DE65FD"/>
    <w:rsid w:val="00DE6AB3"/>
    <w:rsid w:val="00DE6B8C"/>
    <w:rsid w:val="00DE7031"/>
    <w:rsid w:val="00DF0958"/>
    <w:rsid w:val="00DF0B27"/>
    <w:rsid w:val="00DF1494"/>
    <w:rsid w:val="00DF1890"/>
    <w:rsid w:val="00DF1E4F"/>
    <w:rsid w:val="00DF364A"/>
    <w:rsid w:val="00DF4901"/>
    <w:rsid w:val="00DF4CB1"/>
    <w:rsid w:val="00DF622E"/>
    <w:rsid w:val="00DF6482"/>
    <w:rsid w:val="00DF6FA9"/>
    <w:rsid w:val="00DF7EA8"/>
    <w:rsid w:val="00E00E8F"/>
    <w:rsid w:val="00E0191D"/>
    <w:rsid w:val="00E01B02"/>
    <w:rsid w:val="00E037C1"/>
    <w:rsid w:val="00E0604C"/>
    <w:rsid w:val="00E11EDA"/>
    <w:rsid w:val="00E12194"/>
    <w:rsid w:val="00E15E9F"/>
    <w:rsid w:val="00E16788"/>
    <w:rsid w:val="00E1702C"/>
    <w:rsid w:val="00E2011E"/>
    <w:rsid w:val="00E201A2"/>
    <w:rsid w:val="00E209F3"/>
    <w:rsid w:val="00E21641"/>
    <w:rsid w:val="00E2191E"/>
    <w:rsid w:val="00E21EDD"/>
    <w:rsid w:val="00E21F25"/>
    <w:rsid w:val="00E220DE"/>
    <w:rsid w:val="00E223FD"/>
    <w:rsid w:val="00E230AF"/>
    <w:rsid w:val="00E233EA"/>
    <w:rsid w:val="00E23DE7"/>
    <w:rsid w:val="00E25970"/>
    <w:rsid w:val="00E25BD8"/>
    <w:rsid w:val="00E25CCF"/>
    <w:rsid w:val="00E26534"/>
    <w:rsid w:val="00E27403"/>
    <w:rsid w:val="00E30101"/>
    <w:rsid w:val="00E3045E"/>
    <w:rsid w:val="00E307D3"/>
    <w:rsid w:val="00E314B7"/>
    <w:rsid w:val="00E33485"/>
    <w:rsid w:val="00E34382"/>
    <w:rsid w:val="00E349CF"/>
    <w:rsid w:val="00E361B4"/>
    <w:rsid w:val="00E36756"/>
    <w:rsid w:val="00E3795C"/>
    <w:rsid w:val="00E423C9"/>
    <w:rsid w:val="00E44406"/>
    <w:rsid w:val="00E44740"/>
    <w:rsid w:val="00E45843"/>
    <w:rsid w:val="00E46AE2"/>
    <w:rsid w:val="00E475D4"/>
    <w:rsid w:val="00E479E8"/>
    <w:rsid w:val="00E508E5"/>
    <w:rsid w:val="00E509D3"/>
    <w:rsid w:val="00E50A08"/>
    <w:rsid w:val="00E514E1"/>
    <w:rsid w:val="00E519ED"/>
    <w:rsid w:val="00E52DFB"/>
    <w:rsid w:val="00E5387E"/>
    <w:rsid w:val="00E53E85"/>
    <w:rsid w:val="00E549B3"/>
    <w:rsid w:val="00E560CD"/>
    <w:rsid w:val="00E56179"/>
    <w:rsid w:val="00E56C07"/>
    <w:rsid w:val="00E57A54"/>
    <w:rsid w:val="00E607BF"/>
    <w:rsid w:val="00E60EAF"/>
    <w:rsid w:val="00E623CD"/>
    <w:rsid w:val="00E62729"/>
    <w:rsid w:val="00E634B5"/>
    <w:rsid w:val="00E634D0"/>
    <w:rsid w:val="00E63642"/>
    <w:rsid w:val="00E644D4"/>
    <w:rsid w:val="00E64BB9"/>
    <w:rsid w:val="00E655B9"/>
    <w:rsid w:val="00E666AD"/>
    <w:rsid w:val="00E673AC"/>
    <w:rsid w:val="00E67F82"/>
    <w:rsid w:val="00E71972"/>
    <w:rsid w:val="00E72077"/>
    <w:rsid w:val="00E72D35"/>
    <w:rsid w:val="00E736D5"/>
    <w:rsid w:val="00E73857"/>
    <w:rsid w:val="00E75A8B"/>
    <w:rsid w:val="00E75F64"/>
    <w:rsid w:val="00E76B7B"/>
    <w:rsid w:val="00E77037"/>
    <w:rsid w:val="00E77766"/>
    <w:rsid w:val="00E77E59"/>
    <w:rsid w:val="00E805B9"/>
    <w:rsid w:val="00E819CA"/>
    <w:rsid w:val="00E81BA4"/>
    <w:rsid w:val="00E82758"/>
    <w:rsid w:val="00E827EC"/>
    <w:rsid w:val="00E828EF"/>
    <w:rsid w:val="00E83214"/>
    <w:rsid w:val="00E83869"/>
    <w:rsid w:val="00E851E9"/>
    <w:rsid w:val="00E852C9"/>
    <w:rsid w:val="00E858EC"/>
    <w:rsid w:val="00E85A48"/>
    <w:rsid w:val="00E86138"/>
    <w:rsid w:val="00E86D60"/>
    <w:rsid w:val="00E876FE"/>
    <w:rsid w:val="00E87B87"/>
    <w:rsid w:val="00E9011D"/>
    <w:rsid w:val="00E90158"/>
    <w:rsid w:val="00E905C4"/>
    <w:rsid w:val="00E905F1"/>
    <w:rsid w:val="00E91E3F"/>
    <w:rsid w:val="00E922F2"/>
    <w:rsid w:val="00E92490"/>
    <w:rsid w:val="00E933E9"/>
    <w:rsid w:val="00E94B4B"/>
    <w:rsid w:val="00E95760"/>
    <w:rsid w:val="00E95E1F"/>
    <w:rsid w:val="00E96B19"/>
    <w:rsid w:val="00E970CD"/>
    <w:rsid w:val="00E97727"/>
    <w:rsid w:val="00EA043D"/>
    <w:rsid w:val="00EA0FD2"/>
    <w:rsid w:val="00EA3606"/>
    <w:rsid w:val="00EA38CC"/>
    <w:rsid w:val="00EA5C56"/>
    <w:rsid w:val="00EA5EDA"/>
    <w:rsid w:val="00EA650F"/>
    <w:rsid w:val="00EA7DE8"/>
    <w:rsid w:val="00EB088D"/>
    <w:rsid w:val="00EB49C4"/>
    <w:rsid w:val="00EB4A38"/>
    <w:rsid w:val="00EB513F"/>
    <w:rsid w:val="00EC0EA5"/>
    <w:rsid w:val="00EC0F47"/>
    <w:rsid w:val="00EC1F3F"/>
    <w:rsid w:val="00EC2038"/>
    <w:rsid w:val="00EC2D59"/>
    <w:rsid w:val="00EC2DF7"/>
    <w:rsid w:val="00EC38F6"/>
    <w:rsid w:val="00EC5060"/>
    <w:rsid w:val="00EC626A"/>
    <w:rsid w:val="00EC65E2"/>
    <w:rsid w:val="00EC7BC7"/>
    <w:rsid w:val="00ED0BAF"/>
    <w:rsid w:val="00ED1A14"/>
    <w:rsid w:val="00ED4787"/>
    <w:rsid w:val="00ED47CA"/>
    <w:rsid w:val="00ED4F82"/>
    <w:rsid w:val="00ED557E"/>
    <w:rsid w:val="00ED57EC"/>
    <w:rsid w:val="00ED62C3"/>
    <w:rsid w:val="00ED712A"/>
    <w:rsid w:val="00ED7344"/>
    <w:rsid w:val="00ED741F"/>
    <w:rsid w:val="00EE0184"/>
    <w:rsid w:val="00EE0485"/>
    <w:rsid w:val="00EE1CB7"/>
    <w:rsid w:val="00EE1DD7"/>
    <w:rsid w:val="00EE2632"/>
    <w:rsid w:val="00EE2D09"/>
    <w:rsid w:val="00EE30F8"/>
    <w:rsid w:val="00EE31BC"/>
    <w:rsid w:val="00EE607D"/>
    <w:rsid w:val="00EE6647"/>
    <w:rsid w:val="00EE68CE"/>
    <w:rsid w:val="00EE6C37"/>
    <w:rsid w:val="00EE7460"/>
    <w:rsid w:val="00EE79A6"/>
    <w:rsid w:val="00EF001D"/>
    <w:rsid w:val="00EF0871"/>
    <w:rsid w:val="00EF177B"/>
    <w:rsid w:val="00EF2ED0"/>
    <w:rsid w:val="00EF3557"/>
    <w:rsid w:val="00EF3611"/>
    <w:rsid w:val="00EF39A8"/>
    <w:rsid w:val="00EF598E"/>
    <w:rsid w:val="00EF6979"/>
    <w:rsid w:val="00EF7EDC"/>
    <w:rsid w:val="00F00480"/>
    <w:rsid w:val="00F00AEE"/>
    <w:rsid w:val="00F00D44"/>
    <w:rsid w:val="00F010B6"/>
    <w:rsid w:val="00F01F4B"/>
    <w:rsid w:val="00F02FB3"/>
    <w:rsid w:val="00F034B0"/>
    <w:rsid w:val="00F04480"/>
    <w:rsid w:val="00F046CB"/>
    <w:rsid w:val="00F05060"/>
    <w:rsid w:val="00F06379"/>
    <w:rsid w:val="00F10340"/>
    <w:rsid w:val="00F10D8D"/>
    <w:rsid w:val="00F10EF9"/>
    <w:rsid w:val="00F1146D"/>
    <w:rsid w:val="00F131C1"/>
    <w:rsid w:val="00F14F5C"/>
    <w:rsid w:val="00F153FA"/>
    <w:rsid w:val="00F160E2"/>
    <w:rsid w:val="00F16EB1"/>
    <w:rsid w:val="00F178C1"/>
    <w:rsid w:val="00F20677"/>
    <w:rsid w:val="00F2123D"/>
    <w:rsid w:val="00F212A3"/>
    <w:rsid w:val="00F220AB"/>
    <w:rsid w:val="00F220F0"/>
    <w:rsid w:val="00F226B5"/>
    <w:rsid w:val="00F231EE"/>
    <w:rsid w:val="00F27916"/>
    <w:rsid w:val="00F304CB"/>
    <w:rsid w:val="00F30532"/>
    <w:rsid w:val="00F30A0E"/>
    <w:rsid w:val="00F31C48"/>
    <w:rsid w:val="00F3263C"/>
    <w:rsid w:val="00F340AF"/>
    <w:rsid w:val="00F3634C"/>
    <w:rsid w:val="00F4055F"/>
    <w:rsid w:val="00F4081F"/>
    <w:rsid w:val="00F42AC4"/>
    <w:rsid w:val="00F43C91"/>
    <w:rsid w:val="00F45257"/>
    <w:rsid w:val="00F46A10"/>
    <w:rsid w:val="00F46BAC"/>
    <w:rsid w:val="00F46D38"/>
    <w:rsid w:val="00F46F64"/>
    <w:rsid w:val="00F46FC5"/>
    <w:rsid w:val="00F47329"/>
    <w:rsid w:val="00F50180"/>
    <w:rsid w:val="00F517F8"/>
    <w:rsid w:val="00F51C49"/>
    <w:rsid w:val="00F52D0F"/>
    <w:rsid w:val="00F54510"/>
    <w:rsid w:val="00F57FE0"/>
    <w:rsid w:val="00F6036F"/>
    <w:rsid w:val="00F6078F"/>
    <w:rsid w:val="00F6228A"/>
    <w:rsid w:val="00F62E62"/>
    <w:rsid w:val="00F647BC"/>
    <w:rsid w:val="00F65D88"/>
    <w:rsid w:val="00F666D2"/>
    <w:rsid w:val="00F70157"/>
    <w:rsid w:val="00F719F7"/>
    <w:rsid w:val="00F7228D"/>
    <w:rsid w:val="00F735D4"/>
    <w:rsid w:val="00F73C22"/>
    <w:rsid w:val="00F73DDF"/>
    <w:rsid w:val="00F74CAD"/>
    <w:rsid w:val="00F7560C"/>
    <w:rsid w:val="00F7625B"/>
    <w:rsid w:val="00F769D7"/>
    <w:rsid w:val="00F773ED"/>
    <w:rsid w:val="00F775C7"/>
    <w:rsid w:val="00F80576"/>
    <w:rsid w:val="00F81008"/>
    <w:rsid w:val="00F814BF"/>
    <w:rsid w:val="00F81F6C"/>
    <w:rsid w:val="00F82000"/>
    <w:rsid w:val="00F83762"/>
    <w:rsid w:val="00F840B5"/>
    <w:rsid w:val="00F847B4"/>
    <w:rsid w:val="00F859C9"/>
    <w:rsid w:val="00F85DDC"/>
    <w:rsid w:val="00F86A0B"/>
    <w:rsid w:val="00F902AB"/>
    <w:rsid w:val="00F913C1"/>
    <w:rsid w:val="00F91595"/>
    <w:rsid w:val="00F91B61"/>
    <w:rsid w:val="00F91BE0"/>
    <w:rsid w:val="00F923E0"/>
    <w:rsid w:val="00F92492"/>
    <w:rsid w:val="00F92C60"/>
    <w:rsid w:val="00F936E6"/>
    <w:rsid w:val="00F94A85"/>
    <w:rsid w:val="00F94C20"/>
    <w:rsid w:val="00F94F73"/>
    <w:rsid w:val="00F9503E"/>
    <w:rsid w:val="00F96238"/>
    <w:rsid w:val="00F96885"/>
    <w:rsid w:val="00F96F55"/>
    <w:rsid w:val="00F9759E"/>
    <w:rsid w:val="00FA0CCD"/>
    <w:rsid w:val="00FA2114"/>
    <w:rsid w:val="00FA2BB6"/>
    <w:rsid w:val="00FA2F4B"/>
    <w:rsid w:val="00FA35A7"/>
    <w:rsid w:val="00FA4AC2"/>
    <w:rsid w:val="00FA4E9E"/>
    <w:rsid w:val="00FA56AE"/>
    <w:rsid w:val="00FA5D54"/>
    <w:rsid w:val="00FA792D"/>
    <w:rsid w:val="00FA79A0"/>
    <w:rsid w:val="00FA7DDB"/>
    <w:rsid w:val="00FB013F"/>
    <w:rsid w:val="00FB2326"/>
    <w:rsid w:val="00FB26E9"/>
    <w:rsid w:val="00FB323D"/>
    <w:rsid w:val="00FB3330"/>
    <w:rsid w:val="00FB3B15"/>
    <w:rsid w:val="00FB59B3"/>
    <w:rsid w:val="00FB5D5B"/>
    <w:rsid w:val="00FB5D63"/>
    <w:rsid w:val="00FB61A0"/>
    <w:rsid w:val="00FB6A02"/>
    <w:rsid w:val="00FC0247"/>
    <w:rsid w:val="00FC03EC"/>
    <w:rsid w:val="00FC093B"/>
    <w:rsid w:val="00FC2EA3"/>
    <w:rsid w:val="00FC30D9"/>
    <w:rsid w:val="00FC358B"/>
    <w:rsid w:val="00FC3C85"/>
    <w:rsid w:val="00FC49E4"/>
    <w:rsid w:val="00FC5635"/>
    <w:rsid w:val="00FC62BE"/>
    <w:rsid w:val="00FC6B02"/>
    <w:rsid w:val="00FC7B99"/>
    <w:rsid w:val="00FC7F5F"/>
    <w:rsid w:val="00FC7F64"/>
    <w:rsid w:val="00FD06FF"/>
    <w:rsid w:val="00FD07E1"/>
    <w:rsid w:val="00FD0D1C"/>
    <w:rsid w:val="00FD16FD"/>
    <w:rsid w:val="00FD22A7"/>
    <w:rsid w:val="00FD2ED1"/>
    <w:rsid w:val="00FD3525"/>
    <w:rsid w:val="00FD377D"/>
    <w:rsid w:val="00FD3E43"/>
    <w:rsid w:val="00FD434F"/>
    <w:rsid w:val="00FD472E"/>
    <w:rsid w:val="00FD5184"/>
    <w:rsid w:val="00FD58B3"/>
    <w:rsid w:val="00FD6883"/>
    <w:rsid w:val="00FD6AE4"/>
    <w:rsid w:val="00FD6BFD"/>
    <w:rsid w:val="00FD7155"/>
    <w:rsid w:val="00FD7BEE"/>
    <w:rsid w:val="00FE0419"/>
    <w:rsid w:val="00FE120A"/>
    <w:rsid w:val="00FE16CB"/>
    <w:rsid w:val="00FE36D4"/>
    <w:rsid w:val="00FE3B55"/>
    <w:rsid w:val="00FE4F5D"/>
    <w:rsid w:val="00FE53BB"/>
    <w:rsid w:val="00FE5514"/>
    <w:rsid w:val="00FE56FB"/>
    <w:rsid w:val="00FE6846"/>
    <w:rsid w:val="00FE759E"/>
    <w:rsid w:val="00FE7BA2"/>
    <w:rsid w:val="00FF04D1"/>
    <w:rsid w:val="00FF0652"/>
    <w:rsid w:val="00FF07CD"/>
    <w:rsid w:val="00FF17F4"/>
    <w:rsid w:val="00FF2012"/>
    <w:rsid w:val="00FF2EBA"/>
    <w:rsid w:val="00FF3272"/>
    <w:rsid w:val="00FF447A"/>
    <w:rsid w:val="00FF5B32"/>
    <w:rsid w:val="00FF5C33"/>
    <w:rsid w:val="00FF5F79"/>
    <w:rsid w:val="00FF6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18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1"/>
    <w:lsdException w:name="Title" w:semiHidden="0" w:uiPriority="10" w:unhideWhenUsed="0"/>
    <w:lsdException w:name="Default Paragraph Font" w:uiPriority="1"/>
    <w:lsdException w:name="Subtitle" w:semiHidden="0" w:uiPriority="11" w:unhideWhenUsed="0"/>
    <w:lsdException w:name="Hyperlink" w:uiPriority="6"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DE4C54"/>
    <w:rPr>
      <w:rFonts w:ascii="Arial" w:eastAsia="Times New Roman" w:hAnsi="Arial"/>
      <w:sz w:val="22"/>
      <w:szCs w:val="24"/>
    </w:rPr>
  </w:style>
  <w:style w:type="paragraph" w:styleId="Heading1">
    <w:name w:val="heading 1"/>
    <w:basedOn w:val="Normal"/>
    <w:next w:val="Normal"/>
    <w:link w:val="Heading1Char"/>
    <w:qFormat/>
    <w:rsid w:val="0000722C"/>
    <w:pPr>
      <w:spacing w:after="240"/>
      <w:outlineLvl w:val="0"/>
    </w:pPr>
    <w:rPr>
      <w:rFonts w:asciiTheme="majorHAnsi" w:hAnsiTheme="majorHAnsi"/>
      <w:sz w:val="32"/>
    </w:rPr>
  </w:style>
  <w:style w:type="paragraph" w:styleId="Heading2">
    <w:name w:val="heading 2"/>
    <w:basedOn w:val="Normal"/>
    <w:next w:val="Normal"/>
    <w:link w:val="Heading2Char"/>
    <w:uiPriority w:val="1"/>
    <w:unhideWhenUsed/>
    <w:qFormat/>
    <w:rsid w:val="00D124BD"/>
    <w:pPr>
      <w:keepNext/>
      <w:keepLines/>
      <w:outlineLvl w:val="1"/>
    </w:pPr>
    <w:rPr>
      <w:rFonts w:ascii="Akzidenz Grotesk BE Medium" w:eastAsiaTheme="majorEastAsia" w:hAnsi="Akzidenz Grotesk BE Medium" w:cstheme="minorHAnsi"/>
      <w:bCs/>
      <w:color w:val="007934" w:themeColor="accent4"/>
      <w:sz w:val="20"/>
      <w:szCs w:val="20"/>
    </w:rPr>
  </w:style>
  <w:style w:type="paragraph" w:styleId="Heading3">
    <w:name w:val="heading 3"/>
    <w:basedOn w:val="Normal"/>
    <w:next w:val="Normal"/>
    <w:link w:val="Heading3Char"/>
    <w:autoRedefine/>
    <w:uiPriority w:val="2"/>
    <w:qFormat/>
    <w:rsid w:val="00FA0CCD"/>
    <w:pPr>
      <w:outlineLvl w:val="2"/>
    </w:pPr>
    <w:rPr>
      <w:rFonts w:asciiTheme="minorHAnsi" w:hAnsiTheme="minorHAnsi" w:cstheme="minorHAnsi"/>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22C"/>
    <w:rPr>
      <w:rFonts w:asciiTheme="majorHAnsi" w:eastAsia="Times New Roman" w:hAnsiTheme="majorHAnsi"/>
      <w:sz w:val="32"/>
      <w:szCs w:val="24"/>
    </w:rPr>
  </w:style>
  <w:style w:type="character" w:customStyle="1" w:styleId="Heading3Char">
    <w:name w:val="Heading 3 Char"/>
    <w:basedOn w:val="DefaultParagraphFont"/>
    <w:link w:val="Heading3"/>
    <w:uiPriority w:val="2"/>
    <w:rsid w:val="00FA0CCD"/>
    <w:rPr>
      <w:rFonts w:asciiTheme="minorHAnsi" w:eastAsia="Times New Roman" w:hAnsiTheme="minorHAnsi" w:cstheme="minorHAnsi"/>
      <w:b/>
      <w:i/>
    </w:rPr>
  </w:style>
  <w:style w:type="character" w:customStyle="1" w:styleId="ClientName">
    <w:name w:val="Client Name"/>
    <w:semiHidden/>
    <w:rsid w:val="00AA0526"/>
    <w:rPr>
      <w:rFonts w:ascii="Helvetica" w:hAnsi="Helvetica"/>
      <w:sz w:val="20"/>
      <w:szCs w:val="20"/>
    </w:rPr>
  </w:style>
  <w:style w:type="character" w:customStyle="1" w:styleId="ClientAddress">
    <w:name w:val="Client Address"/>
    <w:semiHidden/>
    <w:rsid w:val="00AA0526"/>
    <w:rPr>
      <w:rFonts w:ascii="Helvetica" w:hAnsi="Helvetica"/>
      <w:sz w:val="18"/>
    </w:rPr>
  </w:style>
  <w:style w:type="paragraph" w:styleId="Header">
    <w:name w:val="header"/>
    <w:basedOn w:val="Normal"/>
    <w:link w:val="HeaderChar"/>
    <w:semiHidden/>
    <w:rsid w:val="00AA0526"/>
    <w:pPr>
      <w:tabs>
        <w:tab w:val="center" w:pos="4320"/>
        <w:tab w:val="right" w:pos="8640"/>
      </w:tabs>
    </w:pPr>
  </w:style>
  <w:style w:type="character" w:customStyle="1" w:styleId="HeaderChar">
    <w:name w:val="Header Char"/>
    <w:basedOn w:val="DefaultParagraphFont"/>
    <w:link w:val="Header"/>
    <w:semiHidden/>
    <w:rsid w:val="00B87265"/>
    <w:rPr>
      <w:rFonts w:ascii="Helvetica" w:eastAsia="Times New Roman" w:hAnsi="Helvetica"/>
      <w:sz w:val="22"/>
      <w:szCs w:val="24"/>
    </w:rPr>
  </w:style>
  <w:style w:type="paragraph" w:styleId="Footer">
    <w:name w:val="footer"/>
    <w:basedOn w:val="Normal"/>
    <w:link w:val="FooterChar"/>
    <w:rsid w:val="00AA0526"/>
    <w:pPr>
      <w:tabs>
        <w:tab w:val="center" w:pos="4320"/>
        <w:tab w:val="right" w:pos="8640"/>
      </w:tabs>
    </w:pPr>
  </w:style>
  <w:style w:type="character" w:customStyle="1" w:styleId="FooterChar">
    <w:name w:val="Footer Char"/>
    <w:basedOn w:val="DefaultParagraphFont"/>
    <w:link w:val="Footer"/>
    <w:rsid w:val="00B87265"/>
    <w:rPr>
      <w:rFonts w:ascii="Helvetica" w:eastAsia="Times New Roman" w:hAnsi="Helvetica"/>
      <w:sz w:val="22"/>
      <w:szCs w:val="24"/>
    </w:rPr>
  </w:style>
  <w:style w:type="paragraph" w:customStyle="1" w:styleId="SectionHeading">
    <w:name w:val="Section Heading"/>
    <w:basedOn w:val="Normal"/>
    <w:link w:val="SectionHeadingChar"/>
    <w:uiPriority w:val="1"/>
    <w:semiHidden/>
    <w:rsid w:val="00AA0526"/>
    <w:pPr>
      <w:spacing w:after="240"/>
    </w:pPr>
    <w:rPr>
      <w:rFonts w:ascii="Georgia" w:hAnsi="Georgia"/>
      <w:sz w:val="32"/>
      <w:szCs w:val="32"/>
    </w:rPr>
  </w:style>
  <w:style w:type="paragraph" w:styleId="TOC1">
    <w:name w:val="toc 1"/>
    <w:basedOn w:val="Normal"/>
    <w:next w:val="Normal"/>
    <w:autoRedefine/>
    <w:uiPriority w:val="39"/>
    <w:qFormat/>
    <w:rsid w:val="0094325B"/>
    <w:pPr>
      <w:tabs>
        <w:tab w:val="right" w:leader="dot" w:pos="10790"/>
      </w:tabs>
    </w:pPr>
    <w:rPr>
      <w:b/>
      <w:noProof/>
    </w:rPr>
  </w:style>
  <w:style w:type="paragraph" w:customStyle="1" w:styleId="BulletedList">
    <w:name w:val="Bulleted List"/>
    <w:basedOn w:val="Normal"/>
    <w:uiPriority w:val="4"/>
    <w:qFormat/>
    <w:rsid w:val="00B87265"/>
    <w:pPr>
      <w:numPr>
        <w:numId w:val="1"/>
      </w:numPr>
    </w:pPr>
    <w:rPr>
      <w:color w:val="404545" w:themeColor="text1"/>
    </w:rPr>
  </w:style>
  <w:style w:type="character" w:styleId="Hyperlink">
    <w:name w:val="Hyperlink"/>
    <w:basedOn w:val="DefaultParagraphFont"/>
    <w:uiPriority w:val="6"/>
    <w:qFormat/>
    <w:rsid w:val="00B87265"/>
    <w:rPr>
      <w:rFonts w:asciiTheme="minorHAnsi" w:hAnsiTheme="minorHAnsi"/>
      <w:b/>
      <w:color w:val="61C250" w:themeColor="accent3"/>
      <w:sz w:val="22"/>
      <w:u w:val="single"/>
    </w:rPr>
  </w:style>
  <w:style w:type="table" w:styleId="TableGrid">
    <w:name w:val="Table Grid"/>
    <w:basedOn w:val="TableNormal"/>
    <w:uiPriority w:val="59"/>
    <w:rsid w:val="00AA05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
    <w:semiHidden/>
    <w:rsid w:val="00AA0526"/>
  </w:style>
  <w:style w:type="character" w:customStyle="1" w:styleId="SectionHeadingChar">
    <w:name w:val="Section Heading Char"/>
    <w:basedOn w:val="DefaultParagraphFont"/>
    <w:link w:val="SectionHeading"/>
    <w:uiPriority w:val="1"/>
    <w:semiHidden/>
    <w:rsid w:val="00B87265"/>
    <w:rPr>
      <w:rFonts w:ascii="Georgia" w:eastAsia="Times New Roman" w:hAnsi="Georgia"/>
      <w:sz w:val="32"/>
      <w:szCs w:val="32"/>
    </w:rPr>
  </w:style>
  <w:style w:type="paragraph" w:styleId="BalloonText">
    <w:name w:val="Balloon Text"/>
    <w:basedOn w:val="Normal"/>
    <w:link w:val="BalloonTextChar"/>
    <w:uiPriority w:val="99"/>
    <w:semiHidden/>
    <w:unhideWhenUsed/>
    <w:rsid w:val="00AA0526"/>
    <w:rPr>
      <w:rFonts w:ascii="Tahoma" w:hAnsi="Tahoma" w:cs="Tahoma"/>
      <w:sz w:val="16"/>
      <w:szCs w:val="16"/>
    </w:rPr>
  </w:style>
  <w:style w:type="character" w:customStyle="1" w:styleId="BalloonTextChar">
    <w:name w:val="Balloon Text Char"/>
    <w:basedOn w:val="DefaultParagraphFont"/>
    <w:link w:val="BalloonText"/>
    <w:uiPriority w:val="99"/>
    <w:semiHidden/>
    <w:rsid w:val="00AA0526"/>
    <w:rPr>
      <w:rFonts w:ascii="Tahoma" w:eastAsia="Times New Roman" w:hAnsi="Tahoma" w:cs="Tahoma"/>
      <w:sz w:val="16"/>
      <w:szCs w:val="16"/>
    </w:rPr>
  </w:style>
  <w:style w:type="paragraph" w:styleId="NoSpacing">
    <w:name w:val="No Spacing"/>
    <w:uiPriority w:val="1"/>
    <w:qFormat/>
    <w:rsid w:val="00B87265"/>
    <w:rPr>
      <w:rFonts w:ascii="Helvetica" w:eastAsia="Times New Roman" w:hAnsi="Helvetica"/>
      <w:sz w:val="22"/>
      <w:szCs w:val="24"/>
    </w:rPr>
  </w:style>
  <w:style w:type="character" w:customStyle="1" w:styleId="Heading2Char">
    <w:name w:val="Heading 2 Char"/>
    <w:basedOn w:val="DefaultParagraphFont"/>
    <w:link w:val="Heading2"/>
    <w:uiPriority w:val="1"/>
    <w:rsid w:val="00D124BD"/>
    <w:rPr>
      <w:rFonts w:ascii="Akzidenz Grotesk BE Medium" w:eastAsiaTheme="majorEastAsia" w:hAnsi="Akzidenz Grotesk BE Medium" w:cstheme="minorHAnsi"/>
      <w:bCs/>
      <w:color w:val="007934" w:themeColor="accent4"/>
    </w:rPr>
  </w:style>
  <w:style w:type="paragraph" w:customStyle="1" w:styleId="Bullet2ndlevel">
    <w:name w:val="Bullet 2nd level"/>
    <w:basedOn w:val="BulletedList"/>
    <w:uiPriority w:val="5"/>
    <w:qFormat/>
    <w:rsid w:val="00B87265"/>
    <w:pPr>
      <w:numPr>
        <w:numId w:val="2"/>
      </w:numPr>
      <w:ind w:left="2520"/>
    </w:pPr>
  </w:style>
  <w:style w:type="paragraph" w:styleId="TOCHeading">
    <w:name w:val="TOC Heading"/>
    <w:basedOn w:val="Heading1"/>
    <w:next w:val="Normal"/>
    <w:uiPriority w:val="39"/>
    <w:unhideWhenUsed/>
    <w:qFormat/>
    <w:rsid w:val="006113C4"/>
    <w:pPr>
      <w:keepNext/>
      <w:keepLines/>
      <w:spacing w:before="480" w:after="0" w:line="276" w:lineRule="auto"/>
      <w:outlineLvl w:val="9"/>
    </w:pPr>
    <w:rPr>
      <w:rFonts w:eastAsiaTheme="majorEastAsia" w:cstheme="majorBidi"/>
      <w:b/>
      <w:bCs/>
      <w:color w:val="D5CB5E" w:themeColor="accent1" w:themeShade="BF"/>
      <w:sz w:val="28"/>
      <w:szCs w:val="28"/>
      <w:lang w:eastAsia="ja-JP"/>
    </w:rPr>
  </w:style>
  <w:style w:type="paragraph" w:styleId="TOC2">
    <w:name w:val="toc 2"/>
    <w:basedOn w:val="Normal"/>
    <w:next w:val="Normal"/>
    <w:autoRedefine/>
    <w:uiPriority w:val="39"/>
    <w:unhideWhenUsed/>
    <w:qFormat/>
    <w:rsid w:val="00FD07E1"/>
    <w:pPr>
      <w:tabs>
        <w:tab w:val="right" w:leader="dot" w:pos="10790"/>
      </w:tabs>
      <w:spacing w:line="276" w:lineRule="auto"/>
      <w:ind w:left="216"/>
    </w:pPr>
    <w:rPr>
      <w:rFonts w:asciiTheme="minorHAnsi" w:eastAsiaTheme="minorEastAsia" w:hAnsiTheme="minorHAnsi" w:cstheme="minorHAnsi"/>
      <w:noProof/>
      <w:szCs w:val="22"/>
      <w:lang w:eastAsia="ja-JP"/>
    </w:rPr>
  </w:style>
  <w:style w:type="paragraph" w:styleId="TOC3">
    <w:name w:val="toc 3"/>
    <w:basedOn w:val="Normal"/>
    <w:next w:val="Normal"/>
    <w:autoRedefine/>
    <w:uiPriority w:val="39"/>
    <w:unhideWhenUsed/>
    <w:qFormat/>
    <w:rsid w:val="0094325B"/>
    <w:pPr>
      <w:tabs>
        <w:tab w:val="right" w:leader="dot" w:pos="10790"/>
      </w:tabs>
      <w:spacing w:before="240" w:after="240"/>
      <w:ind w:left="720"/>
    </w:pPr>
    <w:rPr>
      <w:rFonts w:asciiTheme="minorHAnsi" w:eastAsiaTheme="minorEastAsia" w:hAnsiTheme="minorHAnsi" w:cstheme="minorBidi"/>
      <w:i/>
      <w:noProof/>
      <w:szCs w:val="22"/>
      <w:lang w:eastAsia="ja-JP"/>
    </w:rPr>
  </w:style>
  <w:style w:type="table" w:styleId="MediumShading1-Accent2">
    <w:name w:val="Medium Shading 1 Accent 2"/>
    <w:basedOn w:val="TableNormal"/>
    <w:uiPriority w:val="63"/>
    <w:rsid w:val="001177F0"/>
    <w:tblPr>
      <w:tblStyleRowBandSize w:val="1"/>
      <w:tblStyleColBandSize w:val="1"/>
      <w:tblBorders>
        <w:top w:val="single" w:sz="8" w:space="0" w:color="D1ED93" w:themeColor="accent2" w:themeTint="BF"/>
        <w:left w:val="single" w:sz="8" w:space="0" w:color="D1ED93" w:themeColor="accent2" w:themeTint="BF"/>
        <w:bottom w:val="single" w:sz="8" w:space="0" w:color="D1ED93" w:themeColor="accent2" w:themeTint="BF"/>
        <w:right w:val="single" w:sz="8" w:space="0" w:color="D1ED93" w:themeColor="accent2" w:themeTint="BF"/>
        <w:insideH w:val="single" w:sz="8" w:space="0" w:color="D1ED93" w:themeColor="accent2" w:themeTint="BF"/>
      </w:tblBorders>
    </w:tblPr>
    <w:tblStylePr w:type="firstRow">
      <w:pPr>
        <w:spacing w:before="0" w:after="0" w:line="240" w:lineRule="auto"/>
      </w:pPr>
      <w:rPr>
        <w:b/>
        <w:bCs/>
        <w:color w:val="FFFFFF" w:themeColor="background1"/>
      </w:rPr>
      <w:tblPr/>
      <w:tcPr>
        <w:tcBorders>
          <w:top w:val="single" w:sz="8" w:space="0" w:color="D1ED93" w:themeColor="accent2" w:themeTint="BF"/>
          <w:left w:val="single" w:sz="8" w:space="0" w:color="D1ED93" w:themeColor="accent2" w:themeTint="BF"/>
          <w:bottom w:val="single" w:sz="8" w:space="0" w:color="D1ED93" w:themeColor="accent2" w:themeTint="BF"/>
          <w:right w:val="single" w:sz="8" w:space="0" w:color="D1ED93" w:themeColor="accent2" w:themeTint="BF"/>
          <w:insideH w:val="nil"/>
          <w:insideV w:val="nil"/>
        </w:tcBorders>
        <w:shd w:val="clear" w:color="auto" w:fill="C3E76F" w:themeFill="accent2"/>
      </w:tcPr>
    </w:tblStylePr>
    <w:tblStylePr w:type="lastRow">
      <w:pPr>
        <w:spacing w:before="0" w:after="0" w:line="240" w:lineRule="auto"/>
      </w:pPr>
      <w:rPr>
        <w:b/>
        <w:bCs/>
      </w:rPr>
      <w:tblPr/>
      <w:tcPr>
        <w:tcBorders>
          <w:top w:val="double" w:sz="6" w:space="0" w:color="D1ED93" w:themeColor="accent2" w:themeTint="BF"/>
          <w:left w:val="single" w:sz="8" w:space="0" w:color="D1ED93" w:themeColor="accent2" w:themeTint="BF"/>
          <w:bottom w:val="single" w:sz="8" w:space="0" w:color="D1ED93" w:themeColor="accent2" w:themeTint="BF"/>
          <w:right w:val="single" w:sz="8" w:space="0" w:color="D1ED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9DB" w:themeFill="accent2" w:themeFillTint="3F"/>
      </w:tcPr>
    </w:tblStylePr>
    <w:tblStylePr w:type="band1Horz">
      <w:tblPr/>
      <w:tcPr>
        <w:tcBorders>
          <w:insideH w:val="nil"/>
          <w:insideV w:val="nil"/>
        </w:tcBorders>
        <w:shd w:val="clear" w:color="auto" w:fill="F0F9DB" w:themeFill="accent2" w:themeFillTint="3F"/>
      </w:tcPr>
    </w:tblStylePr>
    <w:tblStylePr w:type="band2Horz">
      <w:tblPr/>
      <w:tcPr>
        <w:tcBorders>
          <w:insideH w:val="nil"/>
          <w:insideV w:val="nil"/>
        </w:tcBorders>
      </w:tcPr>
    </w:tblStylePr>
  </w:style>
  <w:style w:type="paragraph" w:styleId="ListParagraph">
    <w:name w:val="List Paragraph"/>
    <w:aliases w:val="Table bullet"/>
    <w:basedOn w:val="Normal"/>
    <w:uiPriority w:val="34"/>
    <w:qFormat/>
    <w:rsid w:val="00D968A7"/>
    <w:pPr>
      <w:spacing w:after="200" w:line="276" w:lineRule="auto"/>
      <w:ind w:left="720"/>
      <w:contextualSpacing/>
    </w:pPr>
    <w:rPr>
      <w:rFonts w:asciiTheme="minorHAnsi" w:eastAsiaTheme="minorHAnsi" w:hAnsiTheme="minorHAnsi" w:cstheme="minorBidi"/>
      <w:szCs w:val="22"/>
    </w:rPr>
  </w:style>
  <w:style w:type="paragraph" w:styleId="FootnoteText">
    <w:name w:val="footnote text"/>
    <w:basedOn w:val="Normal"/>
    <w:link w:val="FootnoteTextChar"/>
    <w:uiPriority w:val="99"/>
    <w:unhideWhenUsed/>
    <w:rsid w:val="00D968A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968A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968A7"/>
    <w:rPr>
      <w:vertAlign w:val="superscript"/>
    </w:rPr>
  </w:style>
  <w:style w:type="character" w:styleId="CommentReference">
    <w:name w:val="annotation reference"/>
    <w:basedOn w:val="DefaultParagraphFont"/>
    <w:uiPriority w:val="99"/>
    <w:semiHidden/>
    <w:unhideWhenUsed/>
    <w:rsid w:val="00D04AA6"/>
    <w:rPr>
      <w:sz w:val="16"/>
      <w:szCs w:val="16"/>
    </w:rPr>
  </w:style>
  <w:style w:type="paragraph" w:styleId="CommentText">
    <w:name w:val="annotation text"/>
    <w:basedOn w:val="Normal"/>
    <w:link w:val="CommentTextChar"/>
    <w:uiPriority w:val="99"/>
    <w:unhideWhenUsed/>
    <w:rsid w:val="00D04AA6"/>
    <w:rPr>
      <w:sz w:val="20"/>
      <w:szCs w:val="20"/>
    </w:rPr>
  </w:style>
  <w:style w:type="character" w:customStyle="1" w:styleId="CommentTextChar">
    <w:name w:val="Comment Text Char"/>
    <w:basedOn w:val="DefaultParagraphFont"/>
    <w:link w:val="CommentText"/>
    <w:uiPriority w:val="99"/>
    <w:rsid w:val="00D04AA6"/>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D04AA6"/>
    <w:rPr>
      <w:b/>
      <w:bCs/>
    </w:rPr>
  </w:style>
  <w:style w:type="character" w:customStyle="1" w:styleId="CommentSubjectChar">
    <w:name w:val="Comment Subject Char"/>
    <w:basedOn w:val="CommentTextChar"/>
    <w:link w:val="CommentSubject"/>
    <w:uiPriority w:val="99"/>
    <w:semiHidden/>
    <w:rsid w:val="00D04AA6"/>
    <w:rPr>
      <w:rFonts w:ascii="Arial" w:eastAsia="Times New Roman" w:hAnsi="Arial"/>
      <w:b/>
      <w:bCs/>
    </w:rPr>
  </w:style>
  <w:style w:type="paragraph" w:styleId="Revision">
    <w:name w:val="Revision"/>
    <w:hidden/>
    <w:uiPriority w:val="99"/>
    <w:semiHidden/>
    <w:rsid w:val="00D04AA6"/>
    <w:rPr>
      <w:rFonts w:ascii="Arial" w:eastAsia="Times New Roman" w:hAnsi="Arial"/>
      <w:sz w:val="22"/>
      <w:szCs w:val="24"/>
    </w:rPr>
  </w:style>
  <w:style w:type="paragraph" w:styleId="NormalWeb">
    <w:name w:val="Normal (Web)"/>
    <w:basedOn w:val="Normal"/>
    <w:uiPriority w:val="99"/>
    <w:unhideWhenUsed/>
    <w:rsid w:val="00570F77"/>
    <w:pPr>
      <w:spacing w:before="100" w:beforeAutospacing="1" w:after="100" w:afterAutospacing="1"/>
    </w:pPr>
    <w:rPr>
      <w:rFonts w:ascii="Times New Roman" w:hAnsi="Times New Roman"/>
      <w:sz w:val="24"/>
    </w:rPr>
  </w:style>
  <w:style w:type="character" w:customStyle="1" w:styleId="WW8Num8z0">
    <w:name w:val="WW8Num8z0"/>
    <w:rsid w:val="00626DEB"/>
    <w:rPr>
      <w:rFonts w:ascii="Symbol" w:hAnsi="Symbol"/>
    </w:rPr>
  </w:style>
  <w:style w:type="character" w:styleId="FollowedHyperlink">
    <w:name w:val="FollowedHyperlink"/>
    <w:basedOn w:val="DefaultParagraphFont"/>
    <w:uiPriority w:val="99"/>
    <w:semiHidden/>
    <w:unhideWhenUsed/>
    <w:rsid w:val="00414462"/>
    <w:rPr>
      <w:color w:val="007934" w:themeColor="followedHyperlink"/>
      <w:u w:val="single"/>
    </w:rPr>
  </w:style>
  <w:style w:type="table" w:styleId="LightList-Accent2">
    <w:name w:val="Light List Accent 2"/>
    <w:basedOn w:val="TableNormal"/>
    <w:uiPriority w:val="61"/>
    <w:rsid w:val="00100FE9"/>
    <w:tblPr>
      <w:tblStyleRowBandSize w:val="1"/>
      <w:tblStyleColBandSize w:val="1"/>
      <w:tblBorders>
        <w:top w:val="single" w:sz="8" w:space="0" w:color="C3E76F" w:themeColor="accent2"/>
        <w:left w:val="single" w:sz="8" w:space="0" w:color="C3E76F" w:themeColor="accent2"/>
        <w:bottom w:val="single" w:sz="8" w:space="0" w:color="C3E76F" w:themeColor="accent2"/>
        <w:right w:val="single" w:sz="8" w:space="0" w:color="C3E76F" w:themeColor="accent2"/>
      </w:tblBorders>
    </w:tblPr>
    <w:tblStylePr w:type="firstRow">
      <w:pPr>
        <w:spacing w:before="0" w:after="0" w:line="240" w:lineRule="auto"/>
      </w:pPr>
      <w:rPr>
        <w:b/>
        <w:bCs/>
        <w:color w:val="FFFFFF" w:themeColor="background1"/>
      </w:rPr>
      <w:tblPr/>
      <w:tcPr>
        <w:shd w:val="clear" w:color="auto" w:fill="C3E76F" w:themeFill="accent2"/>
      </w:tcPr>
    </w:tblStylePr>
    <w:tblStylePr w:type="lastRow">
      <w:pPr>
        <w:spacing w:before="0" w:after="0" w:line="240" w:lineRule="auto"/>
      </w:pPr>
      <w:rPr>
        <w:b/>
        <w:bCs/>
      </w:rPr>
      <w:tblPr/>
      <w:tcPr>
        <w:tcBorders>
          <w:top w:val="double" w:sz="6" w:space="0" w:color="C3E76F" w:themeColor="accent2"/>
          <w:left w:val="single" w:sz="8" w:space="0" w:color="C3E76F" w:themeColor="accent2"/>
          <w:bottom w:val="single" w:sz="8" w:space="0" w:color="C3E76F" w:themeColor="accent2"/>
          <w:right w:val="single" w:sz="8" w:space="0" w:color="C3E76F" w:themeColor="accent2"/>
        </w:tcBorders>
      </w:tcPr>
    </w:tblStylePr>
    <w:tblStylePr w:type="firstCol">
      <w:rPr>
        <w:b/>
        <w:bCs/>
      </w:rPr>
    </w:tblStylePr>
    <w:tblStylePr w:type="lastCol">
      <w:rPr>
        <w:b/>
        <w:bCs/>
      </w:rPr>
    </w:tblStylePr>
    <w:tblStylePr w:type="band1Vert">
      <w:tblPr/>
      <w:tcPr>
        <w:tcBorders>
          <w:top w:val="single" w:sz="8" w:space="0" w:color="C3E76F" w:themeColor="accent2"/>
          <w:left w:val="single" w:sz="8" w:space="0" w:color="C3E76F" w:themeColor="accent2"/>
          <w:bottom w:val="single" w:sz="8" w:space="0" w:color="C3E76F" w:themeColor="accent2"/>
          <w:right w:val="single" w:sz="8" w:space="0" w:color="C3E76F" w:themeColor="accent2"/>
        </w:tcBorders>
      </w:tcPr>
    </w:tblStylePr>
    <w:tblStylePr w:type="band1Horz">
      <w:tblPr/>
      <w:tcPr>
        <w:tcBorders>
          <w:top w:val="single" w:sz="8" w:space="0" w:color="C3E76F" w:themeColor="accent2"/>
          <w:left w:val="single" w:sz="8" w:space="0" w:color="C3E76F" w:themeColor="accent2"/>
          <w:bottom w:val="single" w:sz="8" w:space="0" w:color="C3E76F" w:themeColor="accent2"/>
          <w:right w:val="single" w:sz="8" w:space="0" w:color="C3E76F" w:themeColor="accent2"/>
        </w:tcBorders>
      </w:tcPr>
    </w:tblStylePr>
  </w:style>
  <w:style w:type="table" w:styleId="LightGrid-Accent2">
    <w:name w:val="Light Grid Accent 2"/>
    <w:basedOn w:val="TableNormal"/>
    <w:uiPriority w:val="62"/>
    <w:rsid w:val="006F7758"/>
    <w:tblPr>
      <w:tblStyleRowBandSize w:val="1"/>
      <w:tblStyleColBandSize w:val="1"/>
      <w:tblBorders>
        <w:top w:val="single" w:sz="8" w:space="0" w:color="C3E76F" w:themeColor="accent2"/>
        <w:left w:val="single" w:sz="8" w:space="0" w:color="C3E76F" w:themeColor="accent2"/>
        <w:bottom w:val="single" w:sz="8" w:space="0" w:color="C3E76F" w:themeColor="accent2"/>
        <w:right w:val="single" w:sz="8" w:space="0" w:color="C3E76F" w:themeColor="accent2"/>
        <w:insideH w:val="single" w:sz="8" w:space="0" w:color="C3E76F" w:themeColor="accent2"/>
        <w:insideV w:val="single" w:sz="8" w:space="0" w:color="C3E76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76F" w:themeColor="accent2"/>
          <w:left w:val="single" w:sz="8" w:space="0" w:color="C3E76F" w:themeColor="accent2"/>
          <w:bottom w:val="single" w:sz="18" w:space="0" w:color="C3E76F" w:themeColor="accent2"/>
          <w:right w:val="single" w:sz="8" w:space="0" w:color="C3E76F" w:themeColor="accent2"/>
          <w:insideH w:val="nil"/>
          <w:insideV w:val="single" w:sz="8" w:space="0" w:color="C3E76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76F" w:themeColor="accent2"/>
          <w:left w:val="single" w:sz="8" w:space="0" w:color="C3E76F" w:themeColor="accent2"/>
          <w:bottom w:val="single" w:sz="8" w:space="0" w:color="C3E76F" w:themeColor="accent2"/>
          <w:right w:val="single" w:sz="8" w:space="0" w:color="C3E76F" w:themeColor="accent2"/>
          <w:insideH w:val="nil"/>
          <w:insideV w:val="single" w:sz="8" w:space="0" w:color="C3E76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76F" w:themeColor="accent2"/>
          <w:left w:val="single" w:sz="8" w:space="0" w:color="C3E76F" w:themeColor="accent2"/>
          <w:bottom w:val="single" w:sz="8" w:space="0" w:color="C3E76F" w:themeColor="accent2"/>
          <w:right w:val="single" w:sz="8" w:space="0" w:color="C3E76F" w:themeColor="accent2"/>
        </w:tcBorders>
      </w:tcPr>
    </w:tblStylePr>
    <w:tblStylePr w:type="band1Vert">
      <w:tblPr/>
      <w:tcPr>
        <w:tcBorders>
          <w:top w:val="single" w:sz="8" w:space="0" w:color="C3E76F" w:themeColor="accent2"/>
          <w:left w:val="single" w:sz="8" w:space="0" w:color="C3E76F" w:themeColor="accent2"/>
          <w:bottom w:val="single" w:sz="8" w:space="0" w:color="C3E76F" w:themeColor="accent2"/>
          <w:right w:val="single" w:sz="8" w:space="0" w:color="C3E76F" w:themeColor="accent2"/>
        </w:tcBorders>
        <w:shd w:val="clear" w:color="auto" w:fill="F0F9DB" w:themeFill="accent2" w:themeFillTint="3F"/>
      </w:tcPr>
    </w:tblStylePr>
    <w:tblStylePr w:type="band1Horz">
      <w:tblPr/>
      <w:tcPr>
        <w:tcBorders>
          <w:top w:val="single" w:sz="8" w:space="0" w:color="C3E76F" w:themeColor="accent2"/>
          <w:left w:val="single" w:sz="8" w:space="0" w:color="C3E76F" w:themeColor="accent2"/>
          <w:bottom w:val="single" w:sz="8" w:space="0" w:color="C3E76F" w:themeColor="accent2"/>
          <w:right w:val="single" w:sz="8" w:space="0" w:color="C3E76F" w:themeColor="accent2"/>
          <w:insideV w:val="single" w:sz="8" w:space="0" w:color="C3E76F" w:themeColor="accent2"/>
        </w:tcBorders>
        <w:shd w:val="clear" w:color="auto" w:fill="F0F9DB" w:themeFill="accent2" w:themeFillTint="3F"/>
      </w:tcPr>
    </w:tblStylePr>
    <w:tblStylePr w:type="band2Horz">
      <w:tblPr/>
      <w:tcPr>
        <w:tcBorders>
          <w:top w:val="single" w:sz="8" w:space="0" w:color="C3E76F" w:themeColor="accent2"/>
          <w:left w:val="single" w:sz="8" w:space="0" w:color="C3E76F" w:themeColor="accent2"/>
          <w:bottom w:val="single" w:sz="8" w:space="0" w:color="C3E76F" w:themeColor="accent2"/>
          <w:right w:val="single" w:sz="8" w:space="0" w:color="C3E76F" w:themeColor="accent2"/>
          <w:insideV w:val="single" w:sz="8" w:space="0" w:color="C3E76F" w:themeColor="accent2"/>
        </w:tcBorders>
      </w:tcPr>
    </w:tblStylePr>
  </w:style>
  <w:style w:type="table" w:styleId="LightShading-Accent2">
    <w:name w:val="Light Shading Accent 2"/>
    <w:basedOn w:val="TableNormal"/>
    <w:uiPriority w:val="60"/>
    <w:rsid w:val="004053DF"/>
    <w:rPr>
      <w:color w:val="A3DA25" w:themeColor="accent2" w:themeShade="BF"/>
    </w:rPr>
    <w:tblPr>
      <w:tblStyleRowBandSize w:val="1"/>
      <w:tblStyleColBandSize w:val="1"/>
      <w:tblBorders>
        <w:top w:val="single" w:sz="8" w:space="0" w:color="C3E76F" w:themeColor="accent2"/>
        <w:bottom w:val="single" w:sz="8" w:space="0" w:color="C3E76F" w:themeColor="accent2"/>
      </w:tblBorders>
    </w:tblPr>
    <w:tblStylePr w:type="firstRow">
      <w:pPr>
        <w:spacing w:before="0" w:after="0" w:line="240" w:lineRule="auto"/>
      </w:pPr>
      <w:rPr>
        <w:b/>
        <w:bCs/>
      </w:rPr>
      <w:tblPr/>
      <w:tcPr>
        <w:tcBorders>
          <w:top w:val="single" w:sz="8" w:space="0" w:color="C3E76F" w:themeColor="accent2"/>
          <w:left w:val="nil"/>
          <w:bottom w:val="single" w:sz="8" w:space="0" w:color="C3E76F" w:themeColor="accent2"/>
          <w:right w:val="nil"/>
          <w:insideH w:val="nil"/>
          <w:insideV w:val="nil"/>
        </w:tcBorders>
      </w:tcPr>
    </w:tblStylePr>
    <w:tblStylePr w:type="lastRow">
      <w:pPr>
        <w:spacing w:before="0" w:after="0" w:line="240" w:lineRule="auto"/>
      </w:pPr>
      <w:rPr>
        <w:b/>
        <w:bCs/>
      </w:rPr>
      <w:tblPr/>
      <w:tcPr>
        <w:tcBorders>
          <w:top w:val="single" w:sz="8" w:space="0" w:color="C3E76F" w:themeColor="accent2"/>
          <w:left w:val="nil"/>
          <w:bottom w:val="single" w:sz="8" w:space="0" w:color="C3E76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DB" w:themeFill="accent2" w:themeFillTint="3F"/>
      </w:tcPr>
    </w:tblStylePr>
    <w:tblStylePr w:type="band1Horz">
      <w:tblPr/>
      <w:tcPr>
        <w:tcBorders>
          <w:left w:val="nil"/>
          <w:right w:val="nil"/>
          <w:insideH w:val="nil"/>
          <w:insideV w:val="nil"/>
        </w:tcBorders>
        <w:shd w:val="clear" w:color="auto" w:fill="F0F9DB" w:themeFill="accent2" w:themeFillTint="3F"/>
      </w:tcPr>
    </w:tblStylePr>
  </w:style>
  <w:style w:type="paragraph" w:customStyle="1" w:styleId="QRouting">
    <w:name w:val="Q Routing"/>
    <w:basedOn w:val="Normal"/>
    <w:uiPriority w:val="99"/>
    <w:rsid w:val="00076445"/>
    <w:pPr>
      <w:suppressAutoHyphens/>
      <w:spacing w:before="120" w:after="120" w:line="100" w:lineRule="atLeast"/>
    </w:pPr>
    <w:rPr>
      <w:rFonts w:cs="Arial"/>
      <w:b/>
      <w:caps/>
      <w:sz w:val="20"/>
      <w:szCs w:val="20"/>
      <w:lang w:val="en-ZA" w:eastAsia="ar-SA"/>
    </w:rPr>
  </w:style>
  <w:style w:type="paragraph" w:customStyle="1" w:styleId="QQuestiontext">
    <w:name w:val="Q Question text"/>
    <w:uiPriority w:val="99"/>
    <w:rsid w:val="002E1F76"/>
    <w:pPr>
      <w:tabs>
        <w:tab w:val="left" w:pos="709"/>
      </w:tabs>
      <w:suppressAutoHyphens/>
      <w:ind w:left="720" w:hanging="720"/>
    </w:pPr>
    <w:rPr>
      <w:rFonts w:ascii="Arial" w:eastAsia="Times New Roman" w:hAnsi="Arial" w:cs="Arial"/>
      <w:szCs w:val="16"/>
      <w:lang w:eastAsia="ar-SA"/>
    </w:rPr>
  </w:style>
  <w:style w:type="character" w:customStyle="1" w:styleId="FootnoteCharacters">
    <w:name w:val="Footnote Characters"/>
    <w:rsid w:val="0025299A"/>
  </w:style>
  <w:style w:type="character" w:styleId="Emphasis">
    <w:name w:val="Emphasis"/>
    <w:basedOn w:val="DefaultParagraphFont"/>
    <w:uiPriority w:val="20"/>
    <w:qFormat/>
    <w:rsid w:val="001940C7"/>
    <w:rPr>
      <w:i/>
      <w:iCs/>
      <w:sz w:val="24"/>
      <w:szCs w:val="24"/>
      <w:bdr w:val="none" w:sz="0" w:space="0" w:color="auto" w:frame="1"/>
      <w:vertAlign w:val="baseline"/>
    </w:rPr>
  </w:style>
  <w:style w:type="table" w:customStyle="1" w:styleId="GridTable4-Accent21">
    <w:name w:val="Grid Table 4 - Accent 21"/>
    <w:basedOn w:val="TableNormal"/>
    <w:uiPriority w:val="49"/>
    <w:rsid w:val="0047475A"/>
    <w:tblPr>
      <w:tblStyleRowBandSize w:val="1"/>
      <w:tblStyleColBandSize w:val="1"/>
      <w:tblBorders>
        <w:top w:val="single" w:sz="4" w:space="0" w:color="DAF0A8" w:themeColor="accent2" w:themeTint="99"/>
        <w:left w:val="single" w:sz="4" w:space="0" w:color="DAF0A8" w:themeColor="accent2" w:themeTint="99"/>
        <w:bottom w:val="single" w:sz="4" w:space="0" w:color="DAF0A8" w:themeColor="accent2" w:themeTint="99"/>
        <w:right w:val="single" w:sz="4" w:space="0" w:color="DAF0A8" w:themeColor="accent2" w:themeTint="99"/>
        <w:insideH w:val="single" w:sz="4" w:space="0" w:color="DAF0A8" w:themeColor="accent2" w:themeTint="99"/>
        <w:insideV w:val="single" w:sz="4" w:space="0" w:color="DAF0A8" w:themeColor="accent2" w:themeTint="99"/>
      </w:tblBorders>
    </w:tblPr>
    <w:tblStylePr w:type="firstRow">
      <w:rPr>
        <w:b/>
        <w:bCs/>
        <w:color w:val="FFFFFF" w:themeColor="background1"/>
      </w:rPr>
      <w:tblPr/>
      <w:tcPr>
        <w:tcBorders>
          <w:top w:val="single" w:sz="4" w:space="0" w:color="C3E76F" w:themeColor="accent2"/>
          <w:left w:val="single" w:sz="4" w:space="0" w:color="C3E76F" w:themeColor="accent2"/>
          <w:bottom w:val="single" w:sz="4" w:space="0" w:color="C3E76F" w:themeColor="accent2"/>
          <w:right w:val="single" w:sz="4" w:space="0" w:color="C3E76F" w:themeColor="accent2"/>
          <w:insideH w:val="nil"/>
          <w:insideV w:val="nil"/>
        </w:tcBorders>
        <w:shd w:val="clear" w:color="auto" w:fill="C3E76F" w:themeFill="accent2"/>
      </w:tcPr>
    </w:tblStylePr>
    <w:tblStylePr w:type="lastRow">
      <w:rPr>
        <w:b/>
        <w:bCs/>
      </w:rPr>
      <w:tblPr/>
      <w:tcPr>
        <w:tcBorders>
          <w:top w:val="double" w:sz="4" w:space="0" w:color="C3E76F" w:themeColor="accent2"/>
        </w:tcBorders>
      </w:tcPr>
    </w:tblStylePr>
    <w:tblStylePr w:type="firstCol">
      <w:rPr>
        <w:b/>
        <w:bCs/>
      </w:rPr>
    </w:tblStylePr>
    <w:tblStylePr w:type="lastCol">
      <w:rPr>
        <w:b/>
        <w:bCs/>
      </w:rPr>
    </w:tblStylePr>
    <w:tblStylePr w:type="band1Vert">
      <w:tblPr/>
      <w:tcPr>
        <w:shd w:val="clear" w:color="auto" w:fill="F2FAE2" w:themeFill="accent2" w:themeFillTint="33"/>
      </w:tcPr>
    </w:tblStylePr>
    <w:tblStylePr w:type="band1Horz">
      <w:tblPr/>
      <w:tcPr>
        <w:shd w:val="clear" w:color="auto" w:fill="F2FAE2" w:themeFill="accent2" w:themeFillTint="33"/>
      </w:tcPr>
    </w:tblStylePr>
  </w:style>
  <w:style w:type="paragraph" w:styleId="TOC4">
    <w:name w:val="toc 4"/>
    <w:basedOn w:val="Normal"/>
    <w:next w:val="Normal"/>
    <w:autoRedefine/>
    <w:uiPriority w:val="39"/>
    <w:unhideWhenUsed/>
    <w:rsid w:val="00DD0E3D"/>
    <w:pPr>
      <w:ind w:left="660"/>
    </w:pPr>
  </w:style>
  <w:style w:type="paragraph" w:styleId="TOC5">
    <w:name w:val="toc 5"/>
    <w:basedOn w:val="Normal"/>
    <w:next w:val="Normal"/>
    <w:autoRedefine/>
    <w:uiPriority w:val="39"/>
    <w:unhideWhenUsed/>
    <w:rsid w:val="00DD0E3D"/>
    <w:pPr>
      <w:ind w:left="880"/>
    </w:pPr>
  </w:style>
  <w:style w:type="paragraph" w:styleId="TOC6">
    <w:name w:val="toc 6"/>
    <w:basedOn w:val="Normal"/>
    <w:next w:val="Normal"/>
    <w:autoRedefine/>
    <w:uiPriority w:val="39"/>
    <w:unhideWhenUsed/>
    <w:rsid w:val="00DD0E3D"/>
    <w:pPr>
      <w:ind w:left="1100"/>
    </w:pPr>
  </w:style>
  <w:style w:type="paragraph" w:styleId="TOC7">
    <w:name w:val="toc 7"/>
    <w:basedOn w:val="Normal"/>
    <w:next w:val="Normal"/>
    <w:autoRedefine/>
    <w:uiPriority w:val="39"/>
    <w:unhideWhenUsed/>
    <w:rsid w:val="00DD0E3D"/>
    <w:pPr>
      <w:ind w:left="1320"/>
    </w:pPr>
  </w:style>
  <w:style w:type="paragraph" w:styleId="TOC8">
    <w:name w:val="toc 8"/>
    <w:basedOn w:val="Normal"/>
    <w:next w:val="Normal"/>
    <w:autoRedefine/>
    <w:uiPriority w:val="39"/>
    <w:unhideWhenUsed/>
    <w:rsid w:val="00DD0E3D"/>
    <w:pPr>
      <w:ind w:left="1540"/>
    </w:pPr>
  </w:style>
  <w:style w:type="paragraph" w:styleId="TOC9">
    <w:name w:val="toc 9"/>
    <w:basedOn w:val="Normal"/>
    <w:next w:val="Normal"/>
    <w:autoRedefine/>
    <w:uiPriority w:val="39"/>
    <w:unhideWhenUsed/>
    <w:rsid w:val="00DD0E3D"/>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1"/>
    <w:lsdException w:name="Title" w:semiHidden="0" w:uiPriority="10" w:unhideWhenUsed="0"/>
    <w:lsdException w:name="Default Paragraph Font" w:uiPriority="1"/>
    <w:lsdException w:name="Subtitle" w:semiHidden="0" w:uiPriority="11" w:unhideWhenUsed="0"/>
    <w:lsdException w:name="Hyperlink" w:uiPriority="6"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DE4C54"/>
    <w:rPr>
      <w:rFonts w:ascii="Arial" w:eastAsia="Times New Roman" w:hAnsi="Arial"/>
      <w:sz w:val="22"/>
      <w:szCs w:val="24"/>
    </w:rPr>
  </w:style>
  <w:style w:type="paragraph" w:styleId="Heading1">
    <w:name w:val="heading 1"/>
    <w:basedOn w:val="Normal"/>
    <w:next w:val="Normal"/>
    <w:link w:val="Heading1Char"/>
    <w:qFormat/>
    <w:rsid w:val="0000722C"/>
    <w:pPr>
      <w:spacing w:after="240"/>
      <w:outlineLvl w:val="0"/>
    </w:pPr>
    <w:rPr>
      <w:rFonts w:asciiTheme="majorHAnsi" w:hAnsiTheme="majorHAnsi"/>
      <w:sz w:val="32"/>
    </w:rPr>
  </w:style>
  <w:style w:type="paragraph" w:styleId="Heading2">
    <w:name w:val="heading 2"/>
    <w:basedOn w:val="Normal"/>
    <w:next w:val="Normal"/>
    <w:link w:val="Heading2Char"/>
    <w:uiPriority w:val="1"/>
    <w:unhideWhenUsed/>
    <w:qFormat/>
    <w:rsid w:val="00D124BD"/>
    <w:pPr>
      <w:keepNext/>
      <w:keepLines/>
      <w:outlineLvl w:val="1"/>
    </w:pPr>
    <w:rPr>
      <w:rFonts w:ascii="Akzidenz Grotesk BE Medium" w:eastAsiaTheme="majorEastAsia" w:hAnsi="Akzidenz Grotesk BE Medium" w:cstheme="minorHAnsi"/>
      <w:bCs/>
      <w:color w:val="007934" w:themeColor="accent4"/>
      <w:sz w:val="20"/>
      <w:szCs w:val="20"/>
    </w:rPr>
  </w:style>
  <w:style w:type="paragraph" w:styleId="Heading3">
    <w:name w:val="heading 3"/>
    <w:basedOn w:val="Normal"/>
    <w:next w:val="Normal"/>
    <w:link w:val="Heading3Char"/>
    <w:autoRedefine/>
    <w:uiPriority w:val="2"/>
    <w:qFormat/>
    <w:rsid w:val="00FA0CCD"/>
    <w:pPr>
      <w:outlineLvl w:val="2"/>
    </w:pPr>
    <w:rPr>
      <w:rFonts w:asciiTheme="minorHAnsi" w:hAnsiTheme="minorHAnsi" w:cstheme="minorHAnsi"/>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22C"/>
    <w:rPr>
      <w:rFonts w:asciiTheme="majorHAnsi" w:eastAsia="Times New Roman" w:hAnsiTheme="majorHAnsi"/>
      <w:sz w:val="32"/>
      <w:szCs w:val="24"/>
    </w:rPr>
  </w:style>
  <w:style w:type="character" w:customStyle="1" w:styleId="Heading3Char">
    <w:name w:val="Heading 3 Char"/>
    <w:basedOn w:val="DefaultParagraphFont"/>
    <w:link w:val="Heading3"/>
    <w:uiPriority w:val="2"/>
    <w:rsid w:val="00FA0CCD"/>
    <w:rPr>
      <w:rFonts w:asciiTheme="minorHAnsi" w:eastAsia="Times New Roman" w:hAnsiTheme="minorHAnsi" w:cstheme="minorHAnsi"/>
      <w:b/>
      <w:i/>
    </w:rPr>
  </w:style>
  <w:style w:type="character" w:customStyle="1" w:styleId="ClientName">
    <w:name w:val="Client Name"/>
    <w:semiHidden/>
    <w:rsid w:val="00AA0526"/>
    <w:rPr>
      <w:rFonts w:ascii="Helvetica" w:hAnsi="Helvetica"/>
      <w:sz w:val="20"/>
      <w:szCs w:val="20"/>
    </w:rPr>
  </w:style>
  <w:style w:type="character" w:customStyle="1" w:styleId="ClientAddress">
    <w:name w:val="Client Address"/>
    <w:semiHidden/>
    <w:rsid w:val="00AA0526"/>
    <w:rPr>
      <w:rFonts w:ascii="Helvetica" w:hAnsi="Helvetica"/>
      <w:sz w:val="18"/>
    </w:rPr>
  </w:style>
  <w:style w:type="paragraph" w:styleId="Header">
    <w:name w:val="header"/>
    <w:basedOn w:val="Normal"/>
    <w:link w:val="HeaderChar"/>
    <w:semiHidden/>
    <w:rsid w:val="00AA0526"/>
    <w:pPr>
      <w:tabs>
        <w:tab w:val="center" w:pos="4320"/>
        <w:tab w:val="right" w:pos="8640"/>
      </w:tabs>
    </w:pPr>
  </w:style>
  <w:style w:type="character" w:customStyle="1" w:styleId="HeaderChar">
    <w:name w:val="Header Char"/>
    <w:basedOn w:val="DefaultParagraphFont"/>
    <w:link w:val="Header"/>
    <w:semiHidden/>
    <w:rsid w:val="00B87265"/>
    <w:rPr>
      <w:rFonts w:ascii="Helvetica" w:eastAsia="Times New Roman" w:hAnsi="Helvetica"/>
      <w:sz w:val="22"/>
      <w:szCs w:val="24"/>
    </w:rPr>
  </w:style>
  <w:style w:type="paragraph" w:styleId="Footer">
    <w:name w:val="footer"/>
    <w:basedOn w:val="Normal"/>
    <w:link w:val="FooterChar"/>
    <w:rsid w:val="00AA0526"/>
    <w:pPr>
      <w:tabs>
        <w:tab w:val="center" w:pos="4320"/>
        <w:tab w:val="right" w:pos="8640"/>
      </w:tabs>
    </w:pPr>
  </w:style>
  <w:style w:type="character" w:customStyle="1" w:styleId="FooterChar">
    <w:name w:val="Footer Char"/>
    <w:basedOn w:val="DefaultParagraphFont"/>
    <w:link w:val="Footer"/>
    <w:rsid w:val="00B87265"/>
    <w:rPr>
      <w:rFonts w:ascii="Helvetica" w:eastAsia="Times New Roman" w:hAnsi="Helvetica"/>
      <w:sz w:val="22"/>
      <w:szCs w:val="24"/>
    </w:rPr>
  </w:style>
  <w:style w:type="paragraph" w:customStyle="1" w:styleId="SectionHeading">
    <w:name w:val="Section Heading"/>
    <w:basedOn w:val="Normal"/>
    <w:link w:val="SectionHeadingChar"/>
    <w:uiPriority w:val="1"/>
    <w:semiHidden/>
    <w:rsid w:val="00AA0526"/>
    <w:pPr>
      <w:spacing w:after="240"/>
    </w:pPr>
    <w:rPr>
      <w:rFonts w:ascii="Georgia" w:hAnsi="Georgia"/>
      <w:sz w:val="32"/>
      <w:szCs w:val="32"/>
    </w:rPr>
  </w:style>
  <w:style w:type="paragraph" w:styleId="TOC1">
    <w:name w:val="toc 1"/>
    <w:basedOn w:val="Normal"/>
    <w:next w:val="Normal"/>
    <w:autoRedefine/>
    <w:uiPriority w:val="39"/>
    <w:qFormat/>
    <w:rsid w:val="0094325B"/>
    <w:pPr>
      <w:tabs>
        <w:tab w:val="right" w:leader="dot" w:pos="10790"/>
      </w:tabs>
    </w:pPr>
    <w:rPr>
      <w:b/>
      <w:noProof/>
    </w:rPr>
  </w:style>
  <w:style w:type="paragraph" w:customStyle="1" w:styleId="BulletedList">
    <w:name w:val="Bulleted List"/>
    <w:basedOn w:val="Normal"/>
    <w:uiPriority w:val="4"/>
    <w:qFormat/>
    <w:rsid w:val="00B87265"/>
    <w:pPr>
      <w:numPr>
        <w:numId w:val="1"/>
      </w:numPr>
    </w:pPr>
    <w:rPr>
      <w:color w:val="404545" w:themeColor="text1"/>
    </w:rPr>
  </w:style>
  <w:style w:type="character" w:styleId="Hyperlink">
    <w:name w:val="Hyperlink"/>
    <w:basedOn w:val="DefaultParagraphFont"/>
    <w:uiPriority w:val="6"/>
    <w:qFormat/>
    <w:rsid w:val="00B87265"/>
    <w:rPr>
      <w:rFonts w:asciiTheme="minorHAnsi" w:hAnsiTheme="minorHAnsi"/>
      <w:b/>
      <w:color w:val="61C250" w:themeColor="accent3"/>
      <w:sz w:val="22"/>
      <w:u w:val="single"/>
    </w:rPr>
  </w:style>
  <w:style w:type="table" w:styleId="TableGrid">
    <w:name w:val="Table Grid"/>
    <w:basedOn w:val="TableNormal"/>
    <w:uiPriority w:val="59"/>
    <w:rsid w:val="00AA05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
    <w:semiHidden/>
    <w:rsid w:val="00AA0526"/>
  </w:style>
  <w:style w:type="character" w:customStyle="1" w:styleId="SectionHeadingChar">
    <w:name w:val="Section Heading Char"/>
    <w:basedOn w:val="DefaultParagraphFont"/>
    <w:link w:val="SectionHeading"/>
    <w:uiPriority w:val="1"/>
    <w:semiHidden/>
    <w:rsid w:val="00B87265"/>
    <w:rPr>
      <w:rFonts w:ascii="Georgia" w:eastAsia="Times New Roman" w:hAnsi="Georgia"/>
      <w:sz w:val="32"/>
      <w:szCs w:val="32"/>
    </w:rPr>
  </w:style>
  <w:style w:type="paragraph" w:styleId="BalloonText">
    <w:name w:val="Balloon Text"/>
    <w:basedOn w:val="Normal"/>
    <w:link w:val="BalloonTextChar"/>
    <w:uiPriority w:val="99"/>
    <w:semiHidden/>
    <w:unhideWhenUsed/>
    <w:rsid w:val="00AA0526"/>
    <w:rPr>
      <w:rFonts w:ascii="Tahoma" w:hAnsi="Tahoma" w:cs="Tahoma"/>
      <w:sz w:val="16"/>
      <w:szCs w:val="16"/>
    </w:rPr>
  </w:style>
  <w:style w:type="character" w:customStyle="1" w:styleId="BalloonTextChar">
    <w:name w:val="Balloon Text Char"/>
    <w:basedOn w:val="DefaultParagraphFont"/>
    <w:link w:val="BalloonText"/>
    <w:uiPriority w:val="99"/>
    <w:semiHidden/>
    <w:rsid w:val="00AA0526"/>
    <w:rPr>
      <w:rFonts w:ascii="Tahoma" w:eastAsia="Times New Roman" w:hAnsi="Tahoma" w:cs="Tahoma"/>
      <w:sz w:val="16"/>
      <w:szCs w:val="16"/>
    </w:rPr>
  </w:style>
  <w:style w:type="paragraph" w:styleId="NoSpacing">
    <w:name w:val="No Spacing"/>
    <w:uiPriority w:val="1"/>
    <w:qFormat/>
    <w:rsid w:val="00B87265"/>
    <w:rPr>
      <w:rFonts w:ascii="Helvetica" w:eastAsia="Times New Roman" w:hAnsi="Helvetica"/>
      <w:sz w:val="22"/>
      <w:szCs w:val="24"/>
    </w:rPr>
  </w:style>
  <w:style w:type="character" w:customStyle="1" w:styleId="Heading2Char">
    <w:name w:val="Heading 2 Char"/>
    <w:basedOn w:val="DefaultParagraphFont"/>
    <w:link w:val="Heading2"/>
    <w:uiPriority w:val="1"/>
    <w:rsid w:val="00D124BD"/>
    <w:rPr>
      <w:rFonts w:ascii="Akzidenz Grotesk BE Medium" w:eastAsiaTheme="majorEastAsia" w:hAnsi="Akzidenz Grotesk BE Medium" w:cstheme="minorHAnsi"/>
      <w:bCs/>
      <w:color w:val="007934" w:themeColor="accent4"/>
    </w:rPr>
  </w:style>
  <w:style w:type="paragraph" w:customStyle="1" w:styleId="Bullet2ndlevel">
    <w:name w:val="Bullet 2nd level"/>
    <w:basedOn w:val="BulletedList"/>
    <w:uiPriority w:val="5"/>
    <w:qFormat/>
    <w:rsid w:val="00B87265"/>
    <w:pPr>
      <w:numPr>
        <w:numId w:val="2"/>
      </w:numPr>
      <w:ind w:left="2520"/>
    </w:pPr>
  </w:style>
  <w:style w:type="paragraph" w:styleId="TOCHeading">
    <w:name w:val="TOC Heading"/>
    <w:basedOn w:val="Heading1"/>
    <w:next w:val="Normal"/>
    <w:uiPriority w:val="39"/>
    <w:unhideWhenUsed/>
    <w:qFormat/>
    <w:rsid w:val="006113C4"/>
    <w:pPr>
      <w:keepNext/>
      <w:keepLines/>
      <w:spacing w:before="480" w:after="0" w:line="276" w:lineRule="auto"/>
      <w:outlineLvl w:val="9"/>
    </w:pPr>
    <w:rPr>
      <w:rFonts w:eastAsiaTheme="majorEastAsia" w:cstheme="majorBidi"/>
      <w:b/>
      <w:bCs/>
      <w:color w:val="D5CB5E" w:themeColor="accent1" w:themeShade="BF"/>
      <w:sz w:val="28"/>
      <w:szCs w:val="28"/>
      <w:lang w:eastAsia="ja-JP"/>
    </w:rPr>
  </w:style>
  <w:style w:type="paragraph" w:styleId="TOC2">
    <w:name w:val="toc 2"/>
    <w:basedOn w:val="Normal"/>
    <w:next w:val="Normal"/>
    <w:autoRedefine/>
    <w:uiPriority w:val="39"/>
    <w:unhideWhenUsed/>
    <w:qFormat/>
    <w:rsid w:val="00FD07E1"/>
    <w:pPr>
      <w:tabs>
        <w:tab w:val="right" w:leader="dot" w:pos="10790"/>
      </w:tabs>
      <w:spacing w:line="276" w:lineRule="auto"/>
      <w:ind w:left="216"/>
    </w:pPr>
    <w:rPr>
      <w:rFonts w:asciiTheme="minorHAnsi" w:eastAsiaTheme="minorEastAsia" w:hAnsiTheme="minorHAnsi" w:cstheme="minorHAnsi"/>
      <w:noProof/>
      <w:szCs w:val="22"/>
      <w:lang w:eastAsia="ja-JP"/>
    </w:rPr>
  </w:style>
  <w:style w:type="paragraph" w:styleId="TOC3">
    <w:name w:val="toc 3"/>
    <w:basedOn w:val="Normal"/>
    <w:next w:val="Normal"/>
    <w:autoRedefine/>
    <w:uiPriority w:val="39"/>
    <w:unhideWhenUsed/>
    <w:qFormat/>
    <w:rsid w:val="0094325B"/>
    <w:pPr>
      <w:tabs>
        <w:tab w:val="right" w:leader="dot" w:pos="10790"/>
      </w:tabs>
      <w:spacing w:before="240" w:after="240"/>
      <w:ind w:left="720"/>
    </w:pPr>
    <w:rPr>
      <w:rFonts w:asciiTheme="minorHAnsi" w:eastAsiaTheme="minorEastAsia" w:hAnsiTheme="minorHAnsi" w:cstheme="minorBidi"/>
      <w:i/>
      <w:noProof/>
      <w:szCs w:val="22"/>
      <w:lang w:eastAsia="ja-JP"/>
    </w:rPr>
  </w:style>
  <w:style w:type="table" w:styleId="MediumShading1-Accent2">
    <w:name w:val="Medium Shading 1 Accent 2"/>
    <w:basedOn w:val="TableNormal"/>
    <w:uiPriority w:val="63"/>
    <w:rsid w:val="001177F0"/>
    <w:tblPr>
      <w:tblStyleRowBandSize w:val="1"/>
      <w:tblStyleColBandSize w:val="1"/>
      <w:tblBorders>
        <w:top w:val="single" w:sz="8" w:space="0" w:color="D1ED93" w:themeColor="accent2" w:themeTint="BF"/>
        <w:left w:val="single" w:sz="8" w:space="0" w:color="D1ED93" w:themeColor="accent2" w:themeTint="BF"/>
        <w:bottom w:val="single" w:sz="8" w:space="0" w:color="D1ED93" w:themeColor="accent2" w:themeTint="BF"/>
        <w:right w:val="single" w:sz="8" w:space="0" w:color="D1ED93" w:themeColor="accent2" w:themeTint="BF"/>
        <w:insideH w:val="single" w:sz="8" w:space="0" w:color="D1ED93" w:themeColor="accent2" w:themeTint="BF"/>
      </w:tblBorders>
    </w:tblPr>
    <w:tblStylePr w:type="firstRow">
      <w:pPr>
        <w:spacing w:before="0" w:after="0" w:line="240" w:lineRule="auto"/>
      </w:pPr>
      <w:rPr>
        <w:b/>
        <w:bCs/>
        <w:color w:val="FFFFFF" w:themeColor="background1"/>
      </w:rPr>
      <w:tblPr/>
      <w:tcPr>
        <w:tcBorders>
          <w:top w:val="single" w:sz="8" w:space="0" w:color="D1ED93" w:themeColor="accent2" w:themeTint="BF"/>
          <w:left w:val="single" w:sz="8" w:space="0" w:color="D1ED93" w:themeColor="accent2" w:themeTint="BF"/>
          <w:bottom w:val="single" w:sz="8" w:space="0" w:color="D1ED93" w:themeColor="accent2" w:themeTint="BF"/>
          <w:right w:val="single" w:sz="8" w:space="0" w:color="D1ED93" w:themeColor="accent2" w:themeTint="BF"/>
          <w:insideH w:val="nil"/>
          <w:insideV w:val="nil"/>
        </w:tcBorders>
        <w:shd w:val="clear" w:color="auto" w:fill="C3E76F" w:themeFill="accent2"/>
      </w:tcPr>
    </w:tblStylePr>
    <w:tblStylePr w:type="lastRow">
      <w:pPr>
        <w:spacing w:before="0" w:after="0" w:line="240" w:lineRule="auto"/>
      </w:pPr>
      <w:rPr>
        <w:b/>
        <w:bCs/>
      </w:rPr>
      <w:tblPr/>
      <w:tcPr>
        <w:tcBorders>
          <w:top w:val="double" w:sz="6" w:space="0" w:color="D1ED93" w:themeColor="accent2" w:themeTint="BF"/>
          <w:left w:val="single" w:sz="8" w:space="0" w:color="D1ED93" w:themeColor="accent2" w:themeTint="BF"/>
          <w:bottom w:val="single" w:sz="8" w:space="0" w:color="D1ED93" w:themeColor="accent2" w:themeTint="BF"/>
          <w:right w:val="single" w:sz="8" w:space="0" w:color="D1ED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9DB" w:themeFill="accent2" w:themeFillTint="3F"/>
      </w:tcPr>
    </w:tblStylePr>
    <w:tblStylePr w:type="band1Horz">
      <w:tblPr/>
      <w:tcPr>
        <w:tcBorders>
          <w:insideH w:val="nil"/>
          <w:insideV w:val="nil"/>
        </w:tcBorders>
        <w:shd w:val="clear" w:color="auto" w:fill="F0F9DB" w:themeFill="accent2" w:themeFillTint="3F"/>
      </w:tcPr>
    </w:tblStylePr>
    <w:tblStylePr w:type="band2Horz">
      <w:tblPr/>
      <w:tcPr>
        <w:tcBorders>
          <w:insideH w:val="nil"/>
          <w:insideV w:val="nil"/>
        </w:tcBorders>
      </w:tcPr>
    </w:tblStylePr>
  </w:style>
  <w:style w:type="paragraph" w:styleId="ListParagraph">
    <w:name w:val="List Paragraph"/>
    <w:aliases w:val="Table bullet"/>
    <w:basedOn w:val="Normal"/>
    <w:uiPriority w:val="34"/>
    <w:qFormat/>
    <w:rsid w:val="00D968A7"/>
    <w:pPr>
      <w:spacing w:after="200" w:line="276" w:lineRule="auto"/>
      <w:ind w:left="720"/>
      <w:contextualSpacing/>
    </w:pPr>
    <w:rPr>
      <w:rFonts w:asciiTheme="minorHAnsi" w:eastAsiaTheme="minorHAnsi" w:hAnsiTheme="minorHAnsi" w:cstheme="minorBidi"/>
      <w:szCs w:val="22"/>
    </w:rPr>
  </w:style>
  <w:style w:type="paragraph" w:styleId="FootnoteText">
    <w:name w:val="footnote text"/>
    <w:basedOn w:val="Normal"/>
    <w:link w:val="FootnoteTextChar"/>
    <w:uiPriority w:val="99"/>
    <w:unhideWhenUsed/>
    <w:rsid w:val="00D968A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968A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968A7"/>
    <w:rPr>
      <w:vertAlign w:val="superscript"/>
    </w:rPr>
  </w:style>
  <w:style w:type="character" w:styleId="CommentReference">
    <w:name w:val="annotation reference"/>
    <w:basedOn w:val="DefaultParagraphFont"/>
    <w:uiPriority w:val="99"/>
    <w:semiHidden/>
    <w:unhideWhenUsed/>
    <w:rsid w:val="00D04AA6"/>
    <w:rPr>
      <w:sz w:val="16"/>
      <w:szCs w:val="16"/>
    </w:rPr>
  </w:style>
  <w:style w:type="paragraph" w:styleId="CommentText">
    <w:name w:val="annotation text"/>
    <w:basedOn w:val="Normal"/>
    <w:link w:val="CommentTextChar"/>
    <w:uiPriority w:val="99"/>
    <w:unhideWhenUsed/>
    <w:rsid w:val="00D04AA6"/>
    <w:rPr>
      <w:sz w:val="20"/>
      <w:szCs w:val="20"/>
    </w:rPr>
  </w:style>
  <w:style w:type="character" w:customStyle="1" w:styleId="CommentTextChar">
    <w:name w:val="Comment Text Char"/>
    <w:basedOn w:val="DefaultParagraphFont"/>
    <w:link w:val="CommentText"/>
    <w:uiPriority w:val="99"/>
    <w:rsid w:val="00D04AA6"/>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D04AA6"/>
    <w:rPr>
      <w:b/>
      <w:bCs/>
    </w:rPr>
  </w:style>
  <w:style w:type="character" w:customStyle="1" w:styleId="CommentSubjectChar">
    <w:name w:val="Comment Subject Char"/>
    <w:basedOn w:val="CommentTextChar"/>
    <w:link w:val="CommentSubject"/>
    <w:uiPriority w:val="99"/>
    <w:semiHidden/>
    <w:rsid w:val="00D04AA6"/>
    <w:rPr>
      <w:rFonts w:ascii="Arial" w:eastAsia="Times New Roman" w:hAnsi="Arial"/>
      <w:b/>
      <w:bCs/>
    </w:rPr>
  </w:style>
  <w:style w:type="paragraph" w:styleId="Revision">
    <w:name w:val="Revision"/>
    <w:hidden/>
    <w:uiPriority w:val="99"/>
    <w:semiHidden/>
    <w:rsid w:val="00D04AA6"/>
    <w:rPr>
      <w:rFonts w:ascii="Arial" w:eastAsia="Times New Roman" w:hAnsi="Arial"/>
      <w:sz w:val="22"/>
      <w:szCs w:val="24"/>
    </w:rPr>
  </w:style>
  <w:style w:type="paragraph" w:styleId="NormalWeb">
    <w:name w:val="Normal (Web)"/>
    <w:basedOn w:val="Normal"/>
    <w:uiPriority w:val="99"/>
    <w:unhideWhenUsed/>
    <w:rsid w:val="00570F77"/>
    <w:pPr>
      <w:spacing w:before="100" w:beforeAutospacing="1" w:after="100" w:afterAutospacing="1"/>
    </w:pPr>
    <w:rPr>
      <w:rFonts w:ascii="Times New Roman" w:hAnsi="Times New Roman"/>
      <w:sz w:val="24"/>
    </w:rPr>
  </w:style>
  <w:style w:type="character" w:customStyle="1" w:styleId="WW8Num8z0">
    <w:name w:val="WW8Num8z0"/>
    <w:rsid w:val="00626DEB"/>
    <w:rPr>
      <w:rFonts w:ascii="Symbol" w:hAnsi="Symbol"/>
    </w:rPr>
  </w:style>
  <w:style w:type="character" w:styleId="FollowedHyperlink">
    <w:name w:val="FollowedHyperlink"/>
    <w:basedOn w:val="DefaultParagraphFont"/>
    <w:uiPriority w:val="99"/>
    <w:semiHidden/>
    <w:unhideWhenUsed/>
    <w:rsid w:val="00414462"/>
    <w:rPr>
      <w:color w:val="007934" w:themeColor="followedHyperlink"/>
      <w:u w:val="single"/>
    </w:rPr>
  </w:style>
  <w:style w:type="table" w:styleId="LightList-Accent2">
    <w:name w:val="Light List Accent 2"/>
    <w:basedOn w:val="TableNormal"/>
    <w:uiPriority w:val="61"/>
    <w:rsid w:val="00100FE9"/>
    <w:tblPr>
      <w:tblStyleRowBandSize w:val="1"/>
      <w:tblStyleColBandSize w:val="1"/>
      <w:tblBorders>
        <w:top w:val="single" w:sz="8" w:space="0" w:color="C3E76F" w:themeColor="accent2"/>
        <w:left w:val="single" w:sz="8" w:space="0" w:color="C3E76F" w:themeColor="accent2"/>
        <w:bottom w:val="single" w:sz="8" w:space="0" w:color="C3E76F" w:themeColor="accent2"/>
        <w:right w:val="single" w:sz="8" w:space="0" w:color="C3E76F" w:themeColor="accent2"/>
      </w:tblBorders>
    </w:tblPr>
    <w:tblStylePr w:type="firstRow">
      <w:pPr>
        <w:spacing w:before="0" w:after="0" w:line="240" w:lineRule="auto"/>
      </w:pPr>
      <w:rPr>
        <w:b/>
        <w:bCs/>
        <w:color w:val="FFFFFF" w:themeColor="background1"/>
      </w:rPr>
      <w:tblPr/>
      <w:tcPr>
        <w:shd w:val="clear" w:color="auto" w:fill="C3E76F" w:themeFill="accent2"/>
      </w:tcPr>
    </w:tblStylePr>
    <w:tblStylePr w:type="lastRow">
      <w:pPr>
        <w:spacing w:before="0" w:after="0" w:line="240" w:lineRule="auto"/>
      </w:pPr>
      <w:rPr>
        <w:b/>
        <w:bCs/>
      </w:rPr>
      <w:tblPr/>
      <w:tcPr>
        <w:tcBorders>
          <w:top w:val="double" w:sz="6" w:space="0" w:color="C3E76F" w:themeColor="accent2"/>
          <w:left w:val="single" w:sz="8" w:space="0" w:color="C3E76F" w:themeColor="accent2"/>
          <w:bottom w:val="single" w:sz="8" w:space="0" w:color="C3E76F" w:themeColor="accent2"/>
          <w:right w:val="single" w:sz="8" w:space="0" w:color="C3E76F" w:themeColor="accent2"/>
        </w:tcBorders>
      </w:tcPr>
    </w:tblStylePr>
    <w:tblStylePr w:type="firstCol">
      <w:rPr>
        <w:b/>
        <w:bCs/>
      </w:rPr>
    </w:tblStylePr>
    <w:tblStylePr w:type="lastCol">
      <w:rPr>
        <w:b/>
        <w:bCs/>
      </w:rPr>
    </w:tblStylePr>
    <w:tblStylePr w:type="band1Vert">
      <w:tblPr/>
      <w:tcPr>
        <w:tcBorders>
          <w:top w:val="single" w:sz="8" w:space="0" w:color="C3E76F" w:themeColor="accent2"/>
          <w:left w:val="single" w:sz="8" w:space="0" w:color="C3E76F" w:themeColor="accent2"/>
          <w:bottom w:val="single" w:sz="8" w:space="0" w:color="C3E76F" w:themeColor="accent2"/>
          <w:right w:val="single" w:sz="8" w:space="0" w:color="C3E76F" w:themeColor="accent2"/>
        </w:tcBorders>
      </w:tcPr>
    </w:tblStylePr>
    <w:tblStylePr w:type="band1Horz">
      <w:tblPr/>
      <w:tcPr>
        <w:tcBorders>
          <w:top w:val="single" w:sz="8" w:space="0" w:color="C3E76F" w:themeColor="accent2"/>
          <w:left w:val="single" w:sz="8" w:space="0" w:color="C3E76F" w:themeColor="accent2"/>
          <w:bottom w:val="single" w:sz="8" w:space="0" w:color="C3E76F" w:themeColor="accent2"/>
          <w:right w:val="single" w:sz="8" w:space="0" w:color="C3E76F" w:themeColor="accent2"/>
        </w:tcBorders>
      </w:tcPr>
    </w:tblStylePr>
  </w:style>
  <w:style w:type="table" w:styleId="LightGrid-Accent2">
    <w:name w:val="Light Grid Accent 2"/>
    <w:basedOn w:val="TableNormal"/>
    <w:uiPriority w:val="62"/>
    <w:rsid w:val="006F7758"/>
    <w:tblPr>
      <w:tblStyleRowBandSize w:val="1"/>
      <w:tblStyleColBandSize w:val="1"/>
      <w:tblBorders>
        <w:top w:val="single" w:sz="8" w:space="0" w:color="C3E76F" w:themeColor="accent2"/>
        <w:left w:val="single" w:sz="8" w:space="0" w:color="C3E76F" w:themeColor="accent2"/>
        <w:bottom w:val="single" w:sz="8" w:space="0" w:color="C3E76F" w:themeColor="accent2"/>
        <w:right w:val="single" w:sz="8" w:space="0" w:color="C3E76F" w:themeColor="accent2"/>
        <w:insideH w:val="single" w:sz="8" w:space="0" w:color="C3E76F" w:themeColor="accent2"/>
        <w:insideV w:val="single" w:sz="8" w:space="0" w:color="C3E76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76F" w:themeColor="accent2"/>
          <w:left w:val="single" w:sz="8" w:space="0" w:color="C3E76F" w:themeColor="accent2"/>
          <w:bottom w:val="single" w:sz="18" w:space="0" w:color="C3E76F" w:themeColor="accent2"/>
          <w:right w:val="single" w:sz="8" w:space="0" w:color="C3E76F" w:themeColor="accent2"/>
          <w:insideH w:val="nil"/>
          <w:insideV w:val="single" w:sz="8" w:space="0" w:color="C3E76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76F" w:themeColor="accent2"/>
          <w:left w:val="single" w:sz="8" w:space="0" w:color="C3E76F" w:themeColor="accent2"/>
          <w:bottom w:val="single" w:sz="8" w:space="0" w:color="C3E76F" w:themeColor="accent2"/>
          <w:right w:val="single" w:sz="8" w:space="0" w:color="C3E76F" w:themeColor="accent2"/>
          <w:insideH w:val="nil"/>
          <w:insideV w:val="single" w:sz="8" w:space="0" w:color="C3E76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76F" w:themeColor="accent2"/>
          <w:left w:val="single" w:sz="8" w:space="0" w:color="C3E76F" w:themeColor="accent2"/>
          <w:bottom w:val="single" w:sz="8" w:space="0" w:color="C3E76F" w:themeColor="accent2"/>
          <w:right w:val="single" w:sz="8" w:space="0" w:color="C3E76F" w:themeColor="accent2"/>
        </w:tcBorders>
      </w:tcPr>
    </w:tblStylePr>
    <w:tblStylePr w:type="band1Vert">
      <w:tblPr/>
      <w:tcPr>
        <w:tcBorders>
          <w:top w:val="single" w:sz="8" w:space="0" w:color="C3E76F" w:themeColor="accent2"/>
          <w:left w:val="single" w:sz="8" w:space="0" w:color="C3E76F" w:themeColor="accent2"/>
          <w:bottom w:val="single" w:sz="8" w:space="0" w:color="C3E76F" w:themeColor="accent2"/>
          <w:right w:val="single" w:sz="8" w:space="0" w:color="C3E76F" w:themeColor="accent2"/>
        </w:tcBorders>
        <w:shd w:val="clear" w:color="auto" w:fill="F0F9DB" w:themeFill="accent2" w:themeFillTint="3F"/>
      </w:tcPr>
    </w:tblStylePr>
    <w:tblStylePr w:type="band1Horz">
      <w:tblPr/>
      <w:tcPr>
        <w:tcBorders>
          <w:top w:val="single" w:sz="8" w:space="0" w:color="C3E76F" w:themeColor="accent2"/>
          <w:left w:val="single" w:sz="8" w:space="0" w:color="C3E76F" w:themeColor="accent2"/>
          <w:bottom w:val="single" w:sz="8" w:space="0" w:color="C3E76F" w:themeColor="accent2"/>
          <w:right w:val="single" w:sz="8" w:space="0" w:color="C3E76F" w:themeColor="accent2"/>
          <w:insideV w:val="single" w:sz="8" w:space="0" w:color="C3E76F" w:themeColor="accent2"/>
        </w:tcBorders>
        <w:shd w:val="clear" w:color="auto" w:fill="F0F9DB" w:themeFill="accent2" w:themeFillTint="3F"/>
      </w:tcPr>
    </w:tblStylePr>
    <w:tblStylePr w:type="band2Horz">
      <w:tblPr/>
      <w:tcPr>
        <w:tcBorders>
          <w:top w:val="single" w:sz="8" w:space="0" w:color="C3E76F" w:themeColor="accent2"/>
          <w:left w:val="single" w:sz="8" w:space="0" w:color="C3E76F" w:themeColor="accent2"/>
          <w:bottom w:val="single" w:sz="8" w:space="0" w:color="C3E76F" w:themeColor="accent2"/>
          <w:right w:val="single" w:sz="8" w:space="0" w:color="C3E76F" w:themeColor="accent2"/>
          <w:insideV w:val="single" w:sz="8" w:space="0" w:color="C3E76F" w:themeColor="accent2"/>
        </w:tcBorders>
      </w:tcPr>
    </w:tblStylePr>
  </w:style>
  <w:style w:type="table" w:styleId="LightShading-Accent2">
    <w:name w:val="Light Shading Accent 2"/>
    <w:basedOn w:val="TableNormal"/>
    <w:uiPriority w:val="60"/>
    <w:rsid w:val="004053DF"/>
    <w:rPr>
      <w:color w:val="A3DA25" w:themeColor="accent2" w:themeShade="BF"/>
    </w:rPr>
    <w:tblPr>
      <w:tblStyleRowBandSize w:val="1"/>
      <w:tblStyleColBandSize w:val="1"/>
      <w:tblBorders>
        <w:top w:val="single" w:sz="8" w:space="0" w:color="C3E76F" w:themeColor="accent2"/>
        <w:bottom w:val="single" w:sz="8" w:space="0" w:color="C3E76F" w:themeColor="accent2"/>
      </w:tblBorders>
    </w:tblPr>
    <w:tblStylePr w:type="firstRow">
      <w:pPr>
        <w:spacing w:before="0" w:after="0" w:line="240" w:lineRule="auto"/>
      </w:pPr>
      <w:rPr>
        <w:b/>
        <w:bCs/>
      </w:rPr>
      <w:tblPr/>
      <w:tcPr>
        <w:tcBorders>
          <w:top w:val="single" w:sz="8" w:space="0" w:color="C3E76F" w:themeColor="accent2"/>
          <w:left w:val="nil"/>
          <w:bottom w:val="single" w:sz="8" w:space="0" w:color="C3E76F" w:themeColor="accent2"/>
          <w:right w:val="nil"/>
          <w:insideH w:val="nil"/>
          <w:insideV w:val="nil"/>
        </w:tcBorders>
      </w:tcPr>
    </w:tblStylePr>
    <w:tblStylePr w:type="lastRow">
      <w:pPr>
        <w:spacing w:before="0" w:after="0" w:line="240" w:lineRule="auto"/>
      </w:pPr>
      <w:rPr>
        <w:b/>
        <w:bCs/>
      </w:rPr>
      <w:tblPr/>
      <w:tcPr>
        <w:tcBorders>
          <w:top w:val="single" w:sz="8" w:space="0" w:color="C3E76F" w:themeColor="accent2"/>
          <w:left w:val="nil"/>
          <w:bottom w:val="single" w:sz="8" w:space="0" w:color="C3E76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DB" w:themeFill="accent2" w:themeFillTint="3F"/>
      </w:tcPr>
    </w:tblStylePr>
    <w:tblStylePr w:type="band1Horz">
      <w:tblPr/>
      <w:tcPr>
        <w:tcBorders>
          <w:left w:val="nil"/>
          <w:right w:val="nil"/>
          <w:insideH w:val="nil"/>
          <w:insideV w:val="nil"/>
        </w:tcBorders>
        <w:shd w:val="clear" w:color="auto" w:fill="F0F9DB" w:themeFill="accent2" w:themeFillTint="3F"/>
      </w:tcPr>
    </w:tblStylePr>
  </w:style>
  <w:style w:type="paragraph" w:customStyle="1" w:styleId="QRouting">
    <w:name w:val="Q Routing"/>
    <w:basedOn w:val="Normal"/>
    <w:uiPriority w:val="99"/>
    <w:rsid w:val="00076445"/>
    <w:pPr>
      <w:suppressAutoHyphens/>
      <w:spacing w:before="120" w:after="120" w:line="100" w:lineRule="atLeast"/>
    </w:pPr>
    <w:rPr>
      <w:rFonts w:cs="Arial"/>
      <w:b/>
      <w:caps/>
      <w:sz w:val="20"/>
      <w:szCs w:val="20"/>
      <w:lang w:val="en-ZA" w:eastAsia="ar-SA"/>
    </w:rPr>
  </w:style>
  <w:style w:type="paragraph" w:customStyle="1" w:styleId="QQuestiontext">
    <w:name w:val="Q Question text"/>
    <w:uiPriority w:val="99"/>
    <w:rsid w:val="002E1F76"/>
    <w:pPr>
      <w:tabs>
        <w:tab w:val="left" w:pos="709"/>
      </w:tabs>
      <w:suppressAutoHyphens/>
      <w:ind w:left="720" w:hanging="720"/>
    </w:pPr>
    <w:rPr>
      <w:rFonts w:ascii="Arial" w:eastAsia="Times New Roman" w:hAnsi="Arial" w:cs="Arial"/>
      <w:szCs w:val="16"/>
      <w:lang w:eastAsia="ar-SA"/>
    </w:rPr>
  </w:style>
  <w:style w:type="character" w:customStyle="1" w:styleId="FootnoteCharacters">
    <w:name w:val="Footnote Characters"/>
    <w:rsid w:val="0025299A"/>
  </w:style>
  <w:style w:type="character" w:styleId="Emphasis">
    <w:name w:val="Emphasis"/>
    <w:basedOn w:val="DefaultParagraphFont"/>
    <w:uiPriority w:val="20"/>
    <w:qFormat/>
    <w:rsid w:val="001940C7"/>
    <w:rPr>
      <w:i/>
      <w:iCs/>
      <w:sz w:val="24"/>
      <w:szCs w:val="24"/>
      <w:bdr w:val="none" w:sz="0" w:space="0" w:color="auto" w:frame="1"/>
      <w:vertAlign w:val="baseline"/>
    </w:rPr>
  </w:style>
  <w:style w:type="table" w:customStyle="1" w:styleId="GridTable4-Accent21">
    <w:name w:val="Grid Table 4 - Accent 21"/>
    <w:basedOn w:val="TableNormal"/>
    <w:uiPriority w:val="49"/>
    <w:rsid w:val="0047475A"/>
    <w:tblPr>
      <w:tblStyleRowBandSize w:val="1"/>
      <w:tblStyleColBandSize w:val="1"/>
      <w:tblBorders>
        <w:top w:val="single" w:sz="4" w:space="0" w:color="DAF0A8" w:themeColor="accent2" w:themeTint="99"/>
        <w:left w:val="single" w:sz="4" w:space="0" w:color="DAF0A8" w:themeColor="accent2" w:themeTint="99"/>
        <w:bottom w:val="single" w:sz="4" w:space="0" w:color="DAF0A8" w:themeColor="accent2" w:themeTint="99"/>
        <w:right w:val="single" w:sz="4" w:space="0" w:color="DAF0A8" w:themeColor="accent2" w:themeTint="99"/>
        <w:insideH w:val="single" w:sz="4" w:space="0" w:color="DAF0A8" w:themeColor="accent2" w:themeTint="99"/>
        <w:insideV w:val="single" w:sz="4" w:space="0" w:color="DAF0A8" w:themeColor="accent2" w:themeTint="99"/>
      </w:tblBorders>
    </w:tblPr>
    <w:tblStylePr w:type="firstRow">
      <w:rPr>
        <w:b/>
        <w:bCs/>
        <w:color w:val="FFFFFF" w:themeColor="background1"/>
      </w:rPr>
      <w:tblPr/>
      <w:tcPr>
        <w:tcBorders>
          <w:top w:val="single" w:sz="4" w:space="0" w:color="C3E76F" w:themeColor="accent2"/>
          <w:left w:val="single" w:sz="4" w:space="0" w:color="C3E76F" w:themeColor="accent2"/>
          <w:bottom w:val="single" w:sz="4" w:space="0" w:color="C3E76F" w:themeColor="accent2"/>
          <w:right w:val="single" w:sz="4" w:space="0" w:color="C3E76F" w:themeColor="accent2"/>
          <w:insideH w:val="nil"/>
          <w:insideV w:val="nil"/>
        </w:tcBorders>
        <w:shd w:val="clear" w:color="auto" w:fill="C3E76F" w:themeFill="accent2"/>
      </w:tcPr>
    </w:tblStylePr>
    <w:tblStylePr w:type="lastRow">
      <w:rPr>
        <w:b/>
        <w:bCs/>
      </w:rPr>
      <w:tblPr/>
      <w:tcPr>
        <w:tcBorders>
          <w:top w:val="double" w:sz="4" w:space="0" w:color="C3E76F" w:themeColor="accent2"/>
        </w:tcBorders>
      </w:tcPr>
    </w:tblStylePr>
    <w:tblStylePr w:type="firstCol">
      <w:rPr>
        <w:b/>
        <w:bCs/>
      </w:rPr>
    </w:tblStylePr>
    <w:tblStylePr w:type="lastCol">
      <w:rPr>
        <w:b/>
        <w:bCs/>
      </w:rPr>
    </w:tblStylePr>
    <w:tblStylePr w:type="band1Vert">
      <w:tblPr/>
      <w:tcPr>
        <w:shd w:val="clear" w:color="auto" w:fill="F2FAE2" w:themeFill="accent2" w:themeFillTint="33"/>
      </w:tcPr>
    </w:tblStylePr>
    <w:tblStylePr w:type="band1Horz">
      <w:tblPr/>
      <w:tcPr>
        <w:shd w:val="clear" w:color="auto" w:fill="F2FAE2" w:themeFill="accent2" w:themeFillTint="33"/>
      </w:tcPr>
    </w:tblStylePr>
  </w:style>
  <w:style w:type="paragraph" w:styleId="TOC4">
    <w:name w:val="toc 4"/>
    <w:basedOn w:val="Normal"/>
    <w:next w:val="Normal"/>
    <w:autoRedefine/>
    <w:uiPriority w:val="39"/>
    <w:unhideWhenUsed/>
    <w:rsid w:val="00DD0E3D"/>
    <w:pPr>
      <w:ind w:left="660"/>
    </w:pPr>
  </w:style>
  <w:style w:type="paragraph" w:styleId="TOC5">
    <w:name w:val="toc 5"/>
    <w:basedOn w:val="Normal"/>
    <w:next w:val="Normal"/>
    <w:autoRedefine/>
    <w:uiPriority w:val="39"/>
    <w:unhideWhenUsed/>
    <w:rsid w:val="00DD0E3D"/>
    <w:pPr>
      <w:ind w:left="880"/>
    </w:pPr>
  </w:style>
  <w:style w:type="paragraph" w:styleId="TOC6">
    <w:name w:val="toc 6"/>
    <w:basedOn w:val="Normal"/>
    <w:next w:val="Normal"/>
    <w:autoRedefine/>
    <w:uiPriority w:val="39"/>
    <w:unhideWhenUsed/>
    <w:rsid w:val="00DD0E3D"/>
    <w:pPr>
      <w:ind w:left="1100"/>
    </w:pPr>
  </w:style>
  <w:style w:type="paragraph" w:styleId="TOC7">
    <w:name w:val="toc 7"/>
    <w:basedOn w:val="Normal"/>
    <w:next w:val="Normal"/>
    <w:autoRedefine/>
    <w:uiPriority w:val="39"/>
    <w:unhideWhenUsed/>
    <w:rsid w:val="00DD0E3D"/>
    <w:pPr>
      <w:ind w:left="1320"/>
    </w:pPr>
  </w:style>
  <w:style w:type="paragraph" w:styleId="TOC8">
    <w:name w:val="toc 8"/>
    <w:basedOn w:val="Normal"/>
    <w:next w:val="Normal"/>
    <w:autoRedefine/>
    <w:uiPriority w:val="39"/>
    <w:unhideWhenUsed/>
    <w:rsid w:val="00DD0E3D"/>
    <w:pPr>
      <w:ind w:left="1540"/>
    </w:pPr>
  </w:style>
  <w:style w:type="paragraph" w:styleId="TOC9">
    <w:name w:val="toc 9"/>
    <w:basedOn w:val="Normal"/>
    <w:next w:val="Normal"/>
    <w:autoRedefine/>
    <w:uiPriority w:val="39"/>
    <w:unhideWhenUsed/>
    <w:rsid w:val="00DD0E3D"/>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0188">
      <w:bodyDiv w:val="1"/>
      <w:marLeft w:val="0"/>
      <w:marRight w:val="0"/>
      <w:marTop w:val="0"/>
      <w:marBottom w:val="0"/>
      <w:divBdr>
        <w:top w:val="none" w:sz="0" w:space="0" w:color="auto"/>
        <w:left w:val="none" w:sz="0" w:space="0" w:color="auto"/>
        <w:bottom w:val="none" w:sz="0" w:space="0" w:color="auto"/>
        <w:right w:val="none" w:sz="0" w:space="0" w:color="auto"/>
      </w:divBdr>
    </w:div>
    <w:div w:id="81686222">
      <w:bodyDiv w:val="1"/>
      <w:marLeft w:val="0"/>
      <w:marRight w:val="0"/>
      <w:marTop w:val="0"/>
      <w:marBottom w:val="0"/>
      <w:divBdr>
        <w:top w:val="none" w:sz="0" w:space="0" w:color="auto"/>
        <w:left w:val="none" w:sz="0" w:space="0" w:color="auto"/>
        <w:bottom w:val="none" w:sz="0" w:space="0" w:color="auto"/>
        <w:right w:val="none" w:sz="0" w:space="0" w:color="auto"/>
      </w:divBdr>
    </w:div>
    <w:div w:id="132530173">
      <w:bodyDiv w:val="1"/>
      <w:marLeft w:val="0"/>
      <w:marRight w:val="0"/>
      <w:marTop w:val="0"/>
      <w:marBottom w:val="0"/>
      <w:divBdr>
        <w:top w:val="none" w:sz="0" w:space="0" w:color="auto"/>
        <w:left w:val="none" w:sz="0" w:space="0" w:color="auto"/>
        <w:bottom w:val="none" w:sz="0" w:space="0" w:color="auto"/>
        <w:right w:val="none" w:sz="0" w:space="0" w:color="auto"/>
      </w:divBdr>
      <w:divsChild>
        <w:div w:id="1159538334">
          <w:marLeft w:val="0"/>
          <w:marRight w:val="0"/>
          <w:marTop w:val="0"/>
          <w:marBottom w:val="0"/>
          <w:divBdr>
            <w:top w:val="none" w:sz="0" w:space="0" w:color="auto"/>
            <w:left w:val="none" w:sz="0" w:space="0" w:color="auto"/>
            <w:bottom w:val="none" w:sz="0" w:space="0" w:color="auto"/>
            <w:right w:val="none" w:sz="0" w:space="0" w:color="auto"/>
          </w:divBdr>
        </w:div>
      </w:divsChild>
    </w:div>
    <w:div w:id="162597660">
      <w:bodyDiv w:val="1"/>
      <w:marLeft w:val="0"/>
      <w:marRight w:val="0"/>
      <w:marTop w:val="0"/>
      <w:marBottom w:val="0"/>
      <w:divBdr>
        <w:top w:val="none" w:sz="0" w:space="0" w:color="auto"/>
        <w:left w:val="none" w:sz="0" w:space="0" w:color="auto"/>
        <w:bottom w:val="none" w:sz="0" w:space="0" w:color="auto"/>
        <w:right w:val="none" w:sz="0" w:space="0" w:color="auto"/>
      </w:divBdr>
    </w:div>
    <w:div w:id="162859679">
      <w:bodyDiv w:val="1"/>
      <w:marLeft w:val="0"/>
      <w:marRight w:val="0"/>
      <w:marTop w:val="0"/>
      <w:marBottom w:val="0"/>
      <w:divBdr>
        <w:top w:val="none" w:sz="0" w:space="0" w:color="auto"/>
        <w:left w:val="none" w:sz="0" w:space="0" w:color="auto"/>
        <w:bottom w:val="none" w:sz="0" w:space="0" w:color="auto"/>
        <w:right w:val="none" w:sz="0" w:space="0" w:color="auto"/>
      </w:divBdr>
    </w:div>
    <w:div w:id="166943138">
      <w:bodyDiv w:val="1"/>
      <w:marLeft w:val="0"/>
      <w:marRight w:val="0"/>
      <w:marTop w:val="0"/>
      <w:marBottom w:val="0"/>
      <w:divBdr>
        <w:top w:val="none" w:sz="0" w:space="0" w:color="auto"/>
        <w:left w:val="none" w:sz="0" w:space="0" w:color="auto"/>
        <w:bottom w:val="none" w:sz="0" w:space="0" w:color="auto"/>
        <w:right w:val="none" w:sz="0" w:space="0" w:color="auto"/>
      </w:divBdr>
    </w:div>
    <w:div w:id="227038134">
      <w:bodyDiv w:val="1"/>
      <w:marLeft w:val="0"/>
      <w:marRight w:val="0"/>
      <w:marTop w:val="0"/>
      <w:marBottom w:val="0"/>
      <w:divBdr>
        <w:top w:val="none" w:sz="0" w:space="0" w:color="auto"/>
        <w:left w:val="none" w:sz="0" w:space="0" w:color="auto"/>
        <w:bottom w:val="none" w:sz="0" w:space="0" w:color="auto"/>
        <w:right w:val="none" w:sz="0" w:space="0" w:color="auto"/>
      </w:divBdr>
    </w:div>
    <w:div w:id="284311761">
      <w:bodyDiv w:val="1"/>
      <w:marLeft w:val="0"/>
      <w:marRight w:val="0"/>
      <w:marTop w:val="0"/>
      <w:marBottom w:val="0"/>
      <w:divBdr>
        <w:top w:val="none" w:sz="0" w:space="0" w:color="auto"/>
        <w:left w:val="none" w:sz="0" w:space="0" w:color="auto"/>
        <w:bottom w:val="none" w:sz="0" w:space="0" w:color="auto"/>
        <w:right w:val="none" w:sz="0" w:space="0" w:color="auto"/>
      </w:divBdr>
      <w:divsChild>
        <w:div w:id="488132701">
          <w:marLeft w:val="0"/>
          <w:marRight w:val="0"/>
          <w:marTop w:val="0"/>
          <w:marBottom w:val="0"/>
          <w:divBdr>
            <w:top w:val="none" w:sz="0" w:space="0" w:color="auto"/>
            <w:left w:val="none" w:sz="0" w:space="0" w:color="auto"/>
            <w:bottom w:val="none" w:sz="0" w:space="0" w:color="auto"/>
            <w:right w:val="none" w:sz="0" w:space="0" w:color="auto"/>
          </w:divBdr>
          <w:divsChild>
            <w:div w:id="599028308">
              <w:marLeft w:val="0"/>
              <w:marRight w:val="0"/>
              <w:marTop w:val="0"/>
              <w:marBottom w:val="0"/>
              <w:divBdr>
                <w:top w:val="none" w:sz="0" w:space="0" w:color="auto"/>
                <w:left w:val="none" w:sz="0" w:space="0" w:color="auto"/>
                <w:bottom w:val="none" w:sz="0" w:space="0" w:color="auto"/>
                <w:right w:val="none" w:sz="0" w:space="0" w:color="auto"/>
              </w:divBdr>
              <w:divsChild>
                <w:div w:id="256907800">
                  <w:marLeft w:val="0"/>
                  <w:marRight w:val="0"/>
                  <w:marTop w:val="0"/>
                  <w:marBottom w:val="0"/>
                  <w:divBdr>
                    <w:top w:val="none" w:sz="0" w:space="0" w:color="auto"/>
                    <w:left w:val="none" w:sz="0" w:space="0" w:color="auto"/>
                    <w:bottom w:val="none" w:sz="0" w:space="0" w:color="auto"/>
                    <w:right w:val="none" w:sz="0" w:space="0" w:color="auto"/>
                  </w:divBdr>
                  <w:divsChild>
                    <w:div w:id="225261245">
                      <w:marLeft w:val="0"/>
                      <w:marRight w:val="0"/>
                      <w:marTop w:val="0"/>
                      <w:marBottom w:val="0"/>
                      <w:divBdr>
                        <w:top w:val="none" w:sz="0" w:space="0" w:color="auto"/>
                        <w:left w:val="none" w:sz="0" w:space="0" w:color="auto"/>
                        <w:bottom w:val="none" w:sz="0" w:space="0" w:color="auto"/>
                        <w:right w:val="none" w:sz="0" w:space="0" w:color="auto"/>
                      </w:divBdr>
                      <w:divsChild>
                        <w:div w:id="738753468">
                          <w:marLeft w:val="0"/>
                          <w:marRight w:val="0"/>
                          <w:marTop w:val="0"/>
                          <w:marBottom w:val="0"/>
                          <w:divBdr>
                            <w:top w:val="none" w:sz="0" w:space="0" w:color="auto"/>
                            <w:left w:val="none" w:sz="0" w:space="0" w:color="auto"/>
                            <w:bottom w:val="none" w:sz="0" w:space="0" w:color="auto"/>
                            <w:right w:val="none" w:sz="0" w:space="0" w:color="auto"/>
                          </w:divBdr>
                          <w:divsChild>
                            <w:div w:id="1692218469">
                              <w:marLeft w:val="0"/>
                              <w:marRight w:val="0"/>
                              <w:marTop w:val="0"/>
                              <w:marBottom w:val="0"/>
                              <w:divBdr>
                                <w:top w:val="none" w:sz="0" w:space="0" w:color="auto"/>
                                <w:left w:val="none" w:sz="0" w:space="0" w:color="auto"/>
                                <w:bottom w:val="none" w:sz="0" w:space="0" w:color="auto"/>
                                <w:right w:val="none" w:sz="0" w:space="0" w:color="auto"/>
                              </w:divBdr>
                              <w:divsChild>
                                <w:div w:id="1532183869">
                                  <w:marLeft w:val="0"/>
                                  <w:marRight w:val="0"/>
                                  <w:marTop w:val="0"/>
                                  <w:marBottom w:val="0"/>
                                  <w:divBdr>
                                    <w:top w:val="none" w:sz="0" w:space="0" w:color="auto"/>
                                    <w:left w:val="none" w:sz="0" w:space="0" w:color="auto"/>
                                    <w:bottom w:val="none" w:sz="0" w:space="0" w:color="auto"/>
                                    <w:right w:val="none" w:sz="0" w:space="0" w:color="auto"/>
                                  </w:divBdr>
                                  <w:divsChild>
                                    <w:div w:id="39475739">
                                      <w:marLeft w:val="0"/>
                                      <w:marRight w:val="0"/>
                                      <w:marTop w:val="0"/>
                                      <w:marBottom w:val="0"/>
                                      <w:divBdr>
                                        <w:top w:val="none" w:sz="0" w:space="0" w:color="auto"/>
                                        <w:left w:val="none" w:sz="0" w:space="0" w:color="auto"/>
                                        <w:bottom w:val="none" w:sz="0" w:space="0" w:color="auto"/>
                                        <w:right w:val="none" w:sz="0" w:space="0" w:color="auto"/>
                                      </w:divBdr>
                                      <w:divsChild>
                                        <w:div w:id="1748574280">
                                          <w:marLeft w:val="0"/>
                                          <w:marRight w:val="0"/>
                                          <w:marTop w:val="0"/>
                                          <w:marBottom w:val="0"/>
                                          <w:divBdr>
                                            <w:top w:val="none" w:sz="0" w:space="0" w:color="auto"/>
                                            <w:left w:val="none" w:sz="0" w:space="0" w:color="auto"/>
                                            <w:bottom w:val="none" w:sz="0" w:space="0" w:color="auto"/>
                                            <w:right w:val="none" w:sz="0" w:space="0" w:color="auto"/>
                                          </w:divBdr>
                                          <w:divsChild>
                                            <w:div w:id="11367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301238">
      <w:bodyDiv w:val="1"/>
      <w:marLeft w:val="0"/>
      <w:marRight w:val="0"/>
      <w:marTop w:val="0"/>
      <w:marBottom w:val="0"/>
      <w:divBdr>
        <w:top w:val="none" w:sz="0" w:space="0" w:color="auto"/>
        <w:left w:val="none" w:sz="0" w:space="0" w:color="auto"/>
        <w:bottom w:val="none" w:sz="0" w:space="0" w:color="auto"/>
        <w:right w:val="none" w:sz="0" w:space="0" w:color="auto"/>
      </w:divBdr>
    </w:div>
    <w:div w:id="381289030">
      <w:bodyDiv w:val="1"/>
      <w:marLeft w:val="0"/>
      <w:marRight w:val="0"/>
      <w:marTop w:val="0"/>
      <w:marBottom w:val="0"/>
      <w:divBdr>
        <w:top w:val="none" w:sz="0" w:space="0" w:color="auto"/>
        <w:left w:val="none" w:sz="0" w:space="0" w:color="auto"/>
        <w:bottom w:val="none" w:sz="0" w:space="0" w:color="auto"/>
        <w:right w:val="none" w:sz="0" w:space="0" w:color="auto"/>
      </w:divBdr>
    </w:div>
    <w:div w:id="404493726">
      <w:bodyDiv w:val="1"/>
      <w:marLeft w:val="0"/>
      <w:marRight w:val="0"/>
      <w:marTop w:val="0"/>
      <w:marBottom w:val="0"/>
      <w:divBdr>
        <w:top w:val="none" w:sz="0" w:space="0" w:color="auto"/>
        <w:left w:val="none" w:sz="0" w:space="0" w:color="auto"/>
        <w:bottom w:val="none" w:sz="0" w:space="0" w:color="auto"/>
        <w:right w:val="none" w:sz="0" w:space="0" w:color="auto"/>
      </w:divBdr>
    </w:div>
    <w:div w:id="421797291">
      <w:bodyDiv w:val="1"/>
      <w:marLeft w:val="0"/>
      <w:marRight w:val="0"/>
      <w:marTop w:val="0"/>
      <w:marBottom w:val="0"/>
      <w:divBdr>
        <w:top w:val="none" w:sz="0" w:space="0" w:color="auto"/>
        <w:left w:val="none" w:sz="0" w:space="0" w:color="auto"/>
        <w:bottom w:val="none" w:sz="0" w:space="0" w:color="auto"/>
        <w:right w:val="none" w:sz="0" w:space="0" w:color="auto"/>
      </w:divBdr>
    </w:div>
    <w:div w:id="449395323">
      <w:bodyDiv w:val="1"/>
      <w:marLeft w:val="0"/>
      <w:marRight w:val="0"/>
      <w:marTop w:val="0"/>
      <w:marBottom w:val="0"/>
      <w:divBdr>
        <w:top w:val="none" w:sz="0" w:space="0" w:color="auto"/>
        <w:left w:val="none" w:sz="0" w:space="0" w:color="auto"/>
        <w:bottom w:val="none" w:sz="0" w:space="0" w:color="auto"/>
        <w:right w:val="none" w:sz="0" w:space="0" w:color="auto"/>
      </w:divBdr>
    </w:div>
    <w:div w:id="451754922">
      <w:bodyDiv w:val="1"/>
      <w:marLeft w:val="0"/>
      <w:marRight w:val="0"/>
      <w:marTop w:val="0"/>
      <w:marBottom w:val="0"/>
      <w:divBdr>
        <w:top w:val="none" w:sz="0" w:space="0" w:color="auto"/>
        <w:left w:val="none" w:sz="0" w:space="0" w:color="auto"/>
        <w:bottom w:val="none" w:sz="0" w:space="0" w:color="auto"/>
        <w:right w:val="none" w:sz="0" w:space="0" w:color="auto"/>
      </w:divBdr>
    </w:div>
    <w:div w:id="454759563">
      <w:bodyDiv w:val="1"/>
      <w:marLeft w:val="0"/>
      <w:marRight w:val="0"/>
      <w:marTop w:val="0"/>
      <w:marBottom w:val="0"/>
      <w:divBdr>
        <w:top w:val="none" w:sz="0" w:space="0" w:color="auto"/>
        <w:left w:val="none" w:sz="0" w:space="0" w:color="auto"/>
        <w:bottom w:val="none" w:sz="0" w:space="0" w:color="auto"/>
        <w:right w:val="none" w:sz="0" w:space="0" w:color="auto"/>
      </w:divBdr>
    </w:div>
    <w:div w:id="456488452">
      <w:bodyDiv w:val="1"/>
      <w:marLeft w:val="0"/>
      <w:marRight w:val="0"/>
      <w:marTop w:val="0"/>
      <w:marBottom w:val="0"/>
      <w:divBdr>
        <w:top w:val="none" w:sz="0" w:space="0" w:color="auto"/>
        <w:left w:val="none" w:sz="0" w:space="0" w:color="auto"/>
        <w:bottom w:val="none" w:sz="0" w:space="0" w:color="auto"/>
        <w:right w:val="none" w:sz="0" w:space="0" w:color="auto"/>
      </w:divBdr>
    </w:div>
    <w:div w:id="508788001">
      <w:bodyDiv w:val="1"/>
      <w:marLeft w:val="0"/>
      <w:marRight w:val="0"/>
      <w:marTop w:val="0"/>
      <w:marBottom w:val="0"/>
      <w:divBdr>
        <w:top w:val="none" w:sz="0" w:space="0" w:color="auto"/>
        <w:left w:val="none" w:sz="0" w:space="0" w:color="auto"/>
        <w:bottom w:val="none" w:sz="0" w:space="0" w:color="auto"/>
        <w:right w:val="none" w:sz="0" w:space="0" w:color="auto"/>
      </w:divBdr>
    </w:div>
    <w:div w:id="513350640">
      <w:bodyDiv w:val="1"/>
      <w:marLeft w:val="0"/>
      <w:marRight w:val="0"/>
      <w:marTop w:val="0"/>
      <w:marBottom w:val="0"/>
      <w:divBdr>
        <w:top w:val="none" w:sz="0" w:space="0" w:color="auto"/>
        <w:left w:val="none" w:sz="0" w:space="0" w:color="auto"/>
        <w:bottom w:val="none" w:sz="0" w:space="0" w:color="auto"/>
        <w:right w:val="none" w:sz="0" w:space="0" w:color="auto"/>
      </w:divBdr>
    </w:div>
    <w:div w:id="594165830">
      <w:bodyDiv w:val="1"/>
      <w:marLeft w:val="0"/>
      <w:marRight w:val="0"/>
      <w:marTop w:val="0"/>
      <w:marBottom w:val="0"/>
      <w:divBdr>
        <w:top w:val="none" w:sz="0" w:space="0" w:color="auto"/>
        <w:left w:val="none" w:sz="0" w:space="0" w:color="auto"/>
        <w:bottom w:val="none" w:sz="0" w:space="0" w:color="auto"/>
        <w:right w:val="none" w:sz="0" w:space="0" w:color="auto"/>
      </w:divBdr>
    </w:div>
    <w:div w:id="621232491">
      <w:bodyDiv w:val="1"/>
      <w:marLeft w:val="0"/>
      <w:marRight w:val="0"/>
      <w:marTop w:val="0"/>
      <w:marBottom w:val="0"/>
      <w:divBdr>
        <w:top w:val="none" w:sz="0" w:space="0" w:color="auto"/>
        <w:left w:val="none" w:sz="0" w:space="0" w:color="auto"/>
        <w:bottom w:val="none" w:sz="0" w:space="0" w:color="auto"/>
        <w:right w:val="none" w:sz="0" w:space="0" w:color="auto"/>
      </w:divBdr>
    </w:div>
    <w:div w:id="645361118">
      <w:bodyDiv w:val="1"/>
      <w:marLeft w:val="0"/>
      <w:marRight w:val="0"/>
      <w:marTop w:val="0"/>
      <w:marBottom w:val="0"/>
      <w:divBdr>
        <w:top w:val="none" w:sz="0" w:space="0" w:color="auto"/>
        <w:left w:val="none" w:sz="0" w:space="0" w:color="auto"/>
        <w:bottom w:val="none" w:sz="0" w:space="0" w:color="auto"/>
        <w:right w:val="none" w:sz="0" w:space="0" w:color="auto"/>
      </w:divBdr>
    </w:div>
    <w:div w:id="690690611">
      <w:bodyDiv w:val="1"/>
      <w:marLeft w:val="0"/>
      <w:marRight w:val="0"/>
      <w:marTop w:val="0"/>
      <w:marBottom w:val="0"/>
      <w:divBdr>
        <w:top w:val="none" w:sz="0" w:space="0" w:color="auto"/>
        <w:left w:val="none" w:sz="0" w:space="0" w:color="auto"/>
        <w:bottom w:val="none" w:sz="0" w:space="0" w:color="auto"/>
        <w:right w:val="none" w:sz="0" w:space="0" w:color="auto"/>
      </w:divBdr>
    </w:div>
    <w:div w:id="706377051">
      <w:bodyDiv w:val="1"/>
      <w:marLeft w:val="0"/>
      <w:marRight w:val="0"/>
      <w:marTop w:val="0"/>
      <w:marBottom w:val="0"/>
      <w:divBdr>
        <w:top w:val="none" w:sz="0" w:space="0" w:color="auto"/>
        <w:left w:val="none" w:sz="0" w:space="0" w:color="auto"/>
        <w:bottom w:val="none" w:sz="0" w:space="0" w:color="auto"/>
        <w:right w:val="none" w:sz="0" w:space="0" w:color="auto"/>
      </w:divBdr>
    </w:div>
    <w:div w:id="718364336">
      <w:bodyDiv w:val="1"/>
      <w:marLeft w:val="0"/>
      <w:marRight w:val="0"/>
      <w:marTop w:val="0"/>
      <w:marBottom w:val="0"/>
      <w:divBdr>
        <w:top w:val="none" w:sz="0" w:space="0" w:color="auto"/>
        <w:left w:val="none" w:sz="0" w:space="0" w:color="auto"/>
        <w:bottom w:val="none" w:sz="0" w:space="0" w:color="auto"/>
        <w:right w:val="none" w:sz="0" w:space="0" w:color="auto"/>
      </w:divBdr>
    </w:div>
    <w:div w:id="718433440">
      <w:bodyDiv w:val="1"/>
      <w:marLeft w:val="0"/>
      <w:marRight w:val="0"/>
      <w:marTop w:val="0"/>
      <w:marBottom w:val="0"/>
      <w:divBdr>
        <w:top w:val="none" w:sz="0" w:space="0" w:color="auto"/>
        <w:left w:val="none" w:sz="0" w:space="0" w:color="auto"/>
        <w:bottom w:val="none" w:sz="0" w:space="0" w:color="auto"/>
        <w:right w:val="none" w:sz="0" w:space="0" w:color="auto"/>
      </w:divBdr>
    </w:div>
    <w:div w:id="722487423">
      <w:bodyDiv w:val="1"/>
      <w:marLeft w:val="0"/>
      <w:marRight w:val="0"/>
      <w:marTop w:val="0"/>
      <w:marBottom w:val="0"/>
      <w:divBdr>
        <w:top w:val="none" w:sz="0" w:space="0" w:color="auto"/>
        <w:left w:val="none" w:sz="0" w:space="0" w:color="auto"/>
        <w:bottom w:val="none" w:sz="0" w:space="0" w:color="auto"/>
        <w:right w:val="none" w:sz="0" w:space="0" w:color="auto"/>
      </w:divBdr>
    </w:div>
    <w:div w:id="746419523">
      <w:bodyDiv w:val="1"/>
      <w:marLeft w:val="0"/>
      <w:marRight w:val="0"/>
      <w:marTop w:val="0"/>
      <w:marBottom w:val="0"/>
      <w:divBdr>
        <w:top w:val="none" w:sz="0" w:space="0" w:color="auto"/>
        <w:left w:val="none" w:sz="0" w:space="0" w:color="auto"/>
        <w:bottom w:val="none" w:sz="0" w:space="0" w:color="auto"/>
        <w:right w:val="none" w:sz="0" w:space="0" w:color="auto"/>
      </w:divBdr>
    </w:div>
    <w:div w:id="797604236">
      <w:bodyDiv w:val="1"/>
      <w:marLeft w:val="0"/>
      <w:marRight w:val="0"/>
      <w:marTop w:val="0"/>
      <w:marBottom w:val="0"/>
      <w:divBdr>
        <w:top w:val="none" w:sz="0" w:space="0" w:color="auto"/>
        <w:left w:val="none" w:sz="0" w:space="0" w:color="auto"/>
        <w:bottom w:val="none" w:sz="0" w:space="0" w:color="auto"/>
        <w:right w:val="none" w:sz="0" w:space="0" w:color="auto"/>
      </w:divBdr>
      <w:divsChild>
        <w:div w:id="1139492867">
          <w:marLeft w:val="0"/>
          <w:marRight w:val="0"/>
          <w:marTop w:val="0"/>
          <w:marBottom w:val="0"/>
          <w:divBdr>
            <w:top w:val="none" w:sz="0" w:space="0" w:color="auto"/>
            <w:left w:val="none" w:sz="0" w:space="0" w:color="auto"/>
            <w:bottom w:val="none" w:sz="0" w:space="0" w:color="auto"/>
            <w:right w:val="none" w:sz="0" w:space="0" w:color="auto"/>
          </w:divBdr>
          <w:divsChild>
            <w:div w:id="1881085955">
              <w:marLeft w:val="0"/>
              <w:marRight w:val="0"/>
              <w:marTop w:val="0"/>
              <w:marBottom w:val="0"/>
              <w:divBdr>
                <w:top w:val="none" w:sz="0" w:space="0" w:color="auto"/>
                <w:left w:val="none" w:sz="0" w:space="0" w:color="auto"/>
                <w:bottom w:val="none" w:sz="0" w:space="0" w:color="auto"/>
                <w:right w:val="none" w:sz="0" w:space="0" w:color="auto"/>
              </w:divBdr>
              <w:divsChild>
                <w:div w:id="1020206568">
                  <w:marLeft w:val="0"/>
                  <w:marRight w:val="0"/>
                  <w:marTop w:val="0"/>
                  <w:marBottom w:val="0"/>
                  <w:divBdr>
                    <w:top w:val="none" w:sz="0" w:space="0" w:color="auto"/>
                    <w:left w:val="none" w:sz="0" w:space="0" w:color="auto"/>
                    <w:bottom w:val="none" w:sz="0" w:space="0" w:color="auto"/>
                    <w:right w:val="none" w:sz="0" w:space="0" w:color="auto"/>
                  </w:divBdr>
                  <w:divsChild>
                    <w:div w:id="834224778">
                      <w:marLeft w:val="0"/>
                      <w:marRight w:val="0"/>
                      <w:marTop w:val="0"/>
                      <w:marBottom w:val="0"/>
                      <w:divBdr>
                        <w:top w:val="none" w:sz="0" w:space="0" w:color="auto"/>
                        <w:left w:val="none" w:sz="0" w:space="0" w:color="auto"/>
                        <w:bottom w:val="none" w:sz="0" w:space="0" w:color="auto"/>
                        <w:right w:val="none" w:sz="0" w:space="0" w:color="auto"/>
                      </w:divBdr>
                      <w:divsChild>
                        <w:div w:id="2063821212">
                          <w:marLeft w:val="0"/>
                          <w:marRight w:val="0"/>
                          <w:marTop w:val="0"/>
                          <w:marBottom w:val="0"/>
                          <w:divBdr>
                            <w:top w:val="none" w:sz="0" w:space="0" w:color="auto"/>
                            <w:left w:val="none" w:sz="0" w:space="0" w:color="auto"/>
                            <w:bottom w:val="none" w:sz="0" w:space="0" w:color="auto"/>
                            <w:right w:val="none" w:sz="0" w:space="0" w:color="auto"/>
                          </w:divBdr>
                          <w:divsChild>
                            <w:div w:id="531113212">
                              <w:marLeft w:val="0"/>
                              <w:marRight w:val="0"/>
                              <w:marTop w:val="0"/>
                              <w:marBottom w:val="0"/>
                              <w:divBdr>
                                <w:top w:val="none" w:sz="0" w:space="0" w:color="auto"/>
                                <w:left w:val="none" w:sz="0" w:space="0" w:color="auto"/>
                                <w:bottom w:val="none" w:sz="0" w:space="0" w:color="auto"/>
                                <w:right w:val="none" w:sz="0" w:space="0" w:color="auto"/>
                              </w:divBdr>
                              <w:divsChild>
                                <w:div w:id="1788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026599">
      <w:bodyDiv w:val="1"/>
      <w:marLeft w:val="0"/>
      <w:marRight w:val="0"/>
      <w:marTop w:val="0"/>
      <w:marBottom w:val="0"/>
      <w:divBdr>
        <w:top w:val="none" w:sz="0" w:space="0" w:color="auto"/>
        <w:left w:val="none" w:sz="0" w:space="0" w:color="auto"/>
        <w:bottom w:val="none" w:sz="0" w:space="0" w:color="auto"/>
        <w:right w:val="none" w:sz="0" w:space="0" w:color="auto"/>
      </w:divBdr>
    </w:div>
    <w:div w:id="885143951">
      <w:bodyDiv w:val="1"/>
      <w:marLeft w:val="0"/>
      <w:marRight w:val="0"/>
      <w:marTop w:val="0"/>
      <w:marBottom w:val="0"/>
      <w:divBdr>
        <w:top w:val="none" w:sz="0" w:space="0" w:color="auto"/>
        <w:left w:val="none" w:sz="0" w:space="0" w:color="auto"/>
        <w:bottom w:val="none" w:sz="0" w:space="0" w:color="auto"/>
        <w:right w:val="none" w:sz="0" w:space="0" w:color="auto"/>
      </w:divBdr>
    </w:div>
    <w:div w:id="941915878">
      <w:bodyDiv w:val="1"/>
      <w:marLeft w:val="0"/>
      <w:marRight w:val="0"/>
      <w:marTop w:val="0"/>
      <w:marBottom w:val="0"/>
      <w:divBdr>
        <w:top w:val="none" w:sz="0" w:space="0" w:color="auto"/>
        <w:left w:val="none" w:sz="0" w:space="0" w:color="auto"/>
        <w:bottom w:val="none" w:sz="0" w:space="0" w:color="auto"/>
        <w:right w:val="none" w:sz="0" w:space="0" w:color="auto"/>
      </w:divBdr>
    </w:div>
    <w:div w:id="945160480">
      <w:bodyDiv w:val="1"/>
      <w:marLeft w:val="0"/>
      <w:marRight w:val="0"/>
      <w:marTop w:val="0"/>
      <w:marBottom w:val="0"/>
      <w:divBdr>
        <w:top w:val="none" w:sz="0" w:space="0" w:color="auto"/>
        <w:left w:val="none" w:sz="0" w:space="0" w:color="auto"/>
        <w:bottom w:val="none" w:sz="0" w:space="0" w:color="auto"/>
        <w:right w:val="none" w:sz="0" w:space="0" w:color="auto"/>
      </w:divBdr>
    </w:div>
    <w:div w:id="1002008533">
      <w:bodyDiv w:val="1"/>
      <w:marLeft w:val="0"/>
      <w:marRight w:val="0"/>
      <w:marTop w:val="0"/>
      <w:marBottom w:val="0"/>
      <w:divBdr>
        <w:top w:val="none" w:sz="0" w:space="0" w:color="auto"/>
        <w:left w:val="none" w:sz="0" w:space="0" w:color="auto"/>
        <w:bottom w:val="none" w:sz="0" w:space="0" w:color="auto"/>
        <w:right w:val="none" w:sz="0" w:space="0" w:color="auto"/>
      </w:divBdr>
    </w:div>
    <w:div w:id="1012612487">
      <w:bodyDiv w:val="1"/>
      <w:marLeft w:val="0"/>
      <w:marRight w:val="0"/>
      <w:marTop w:val="0"/>
      <w:marBottom w:val="0"/>
      <w:divBdr>
        <w:top w:val="none" w:sz="0" w:space="0" w:color="auto"/>
        <w:left w:val="none" w:sz="0" w:space="0" w:color="auto"/>
        <w:bottom w:val="none" w:sz="0" w:space="0" w:color="auto"/>
        <w:right w:val="none" w:sz="0" w:space="0" w:color="auto"/>
      </w:divBdr>
    </w:div>
    <w:div w:id="1029574545">
      <w:bodyDiv w:val="1"/>
      <w:marLeft w:val="0"/>
      <w:marRight w:val="0"/>
      <w:marTop w:val="0"/>
      <w:marBottom w:val="0"/>
      <w:divBdr>
        <w:top w:val="none" w:sz="0" w:space="0" w:color="auto"/>
        <w:left w:val="none" w:sz="0" w:space="0" w:color="auto"/>
        <w:bottom w:val="none" w:sz="0" w:space="0" w:color="auto"/>
        <w:right w:val="none" w:sz="0" w:space="0" w:color="auto"/>
      </w:divBdr>
    </w:div>
    <w:div w:id="1148596489">
      <w:bodyDiv w:val="1"/>
      <w:marLeft w:val="0"/>
      <w:marRight w:val="0"/>
      <w:marTop w:val="0"/>
      <w:marBottom w:val="0"/>
      <w:divBdr>
        <w:top w:val="none" w:sz="0" w:space="0" w:color="auto"/>
        <w:left w:val="none" w:sz="0" w:space="0" w:color="auto"/>
        <w:bottom w:val="none" w:sz="0" w:space="0" w:color="auto"/>
        <w:right w:val="none" w:sz="0" w:space="0" w:color="auto"/>
      </w:divBdr>
    </w:div>
    <w:div w:id="1151171666">
      <w:bodyDiv w:val="1"/>
      <w:marLeft w:val="0"/>
      <w:marRight w:val="0"/>
      <w:marTop w:val="0"/>
      <w:marBottom w:val="0"/>
      <w:divBdr>
        <w:top w:val="none" w:sz="0" w:space="0" w:color="auto"/>
        <w:left w:val="none" w:sz="0" w:space="0" w:color="auto"/>
        <w:bottom w:val="none" w:sz="0" w:space="0" w:color="auto"/>
        <w:right w:val="none" w:sz="0" w:space="0" w:color="auto"/>
      </w:divBdr>
    </w:div>
    <w:div w:id="1198079778">
      <w:bodyDiv w:val="1"/>
      <w:marLeft w:val="0"/>
      <w:marRight w:val="0"/>
      <w:marTop w:val="0"/>
      <w:marBottom w:val="0"/>
      <w:divBdr>
        <w:top w:val="none" w:sz="0" w:space="0" w:color="auto"/>
        <w:left w:val="none" w:sz="0" w:space="0" w:color="auto"/>
        <w:bottom w:val="none" w:sz="0" w:space="0" w:color="auto"/>
        <w:right w:val="none" w:sz="0" w:space="0" w:color="auto"/>
      </w:divBdr>
      <w:divsChild>
        <w:div w:id="2076774520">
          <w:marLeft w:val="0"/>
          <w:marRight w:val="0"/>
          <w:marTop w:val="0"/>
          <w:marBottom w:val="0"/>
          <w:divBdr>
            <w:top w:val="none" w:sz="0" w:space="0" w:color="auto"/>
            <w:left w:val="none" w:sz="0" w:space="0" w:color="auto"/>
            <w:bottom w:val="none" w:sz="0" w:space="0" w:color="auto"/>
            <w:right w:val="none" w:sz="0" w:space="0" w:color="auto"/>
          </w:divBdr>
          <w:divsChild>
            <w:div w:id="1997802370">
              <w:marLeft w:val="0"/>
              <w:marRight w:val="0"/>
              <w:marTop w:val="0"/>
              <w:marBottom w:val="0"/>
              <w:divBdr>
                <w:top w:val="none" w:sz="0" w:space="0" w:color="auto"/>
                <w:left w:val="none" w:sz="0" w:space="0" w:color="auto"/>
                <w:bottom w:val="none" w:sz="0" w:space="0" w:color="auto"/>
                <w:right w:val="none" w:sz="0" w:space="0" w:color="auto"/>
              </w:divBdr>
              <w:divsChild>
                <w:div w:id="616372055">
                  <w:marLeft w:val="0"/>
                  <w:marRight w:val="0"/>
                  <w:marTop w:val="0"/>
                  <w:marBottom w:val="0"/>
                  <w:divBdr>
                    <w:top w:val="none" w:sz="0" w:space="0" w:color="auto"/>
                    <w:left w:val="none" w:sz="0" w:space="0" w:color="auto"/>
                    <w:bottom w:val="none" w:sz="0" w:space="0" w:color="auto"/>
                    <w:right w:val="none" w:sz="0" w:space="0" w:color="auto"/>
                  </w:divBdr>
                  <w:divsChild>
                    <w:div w:id="382797689">
                      <w:marLeft w:val="0"/>
                      <w:marRight w:val="0"/>
                      <w:marTop w:val="0"/>
                      <w:marBottom w:val="0"/>
                      <w:divBdr>
                        <w:top w:val="none" w:sz="0" w:space="0" w:color="auto"/>
                        <w:left w:val="none" w:sz="0" w:space="0" w:color="auto"/>
                        <w:bottom w:val="none" w:sz="0" w:space="0" w:color="auto"/>
                        <w:right w:val="none" w:sz="0" w:space="0" w:color="auto"/>
                      </w:divBdr>
                      <w:divsChild>
                        <w:div w:id="1741950604">
                          <w:marLeft w:val="0"/>
                          <w:marRight w:val="0"/>
                          <w:marTop w:val="0"/>
                          <w:marBottom w:val="0"/>
                          <w:divBdr>
                            <w:top w:val="none" w:sz="0" w:space="0" w:color="auto"/>
                            <w:left w:val="none" w:sz="0" w:space="0" w:color="auto"/>
                            <w:bottom w:val="none" w:sz="0" w:space="0" w:color="auto"/>
                            <w:right w:val="none" w:sz="0" w:space="0" w:color="auto"/>
                          </w:divBdr>
                          <w:divsChild>
                            <w:div w:id="321856654">
                              <w:marLeft w:val="0"/>
                              <w:marRight w:val="0"/>
                              <w:marTop w:val="0"/>
                              <w:marBottom w:val="0"/>
                              <w:divBdr>
                                <w:top w:val="none" w:sz="0" w:space="0" w:color="auto"/>
                                <w:left w:val="none" w:sz="0" w:space="0" w:color="auto"/>
                                <w:bottom w:val="none" w:sz="0" w:space="0" w:color="auto"/>
                                <w:right w:val="none" w:sz="0" w:space="0" w:color="auto"/>
                              </w:divBdr>
                              <w:divsChild>
                                <w:div w:id="1362439342">
                                  <w:marLeft w:val="0"/>
                                  <w:marRight w:val="0"/>
                                  <w:marTop w:val="0"/>
                                  <w:marBottom w:val="0"/>
                                  <w:divBdr>
                                    <w:top w:val="none" w:sz="0" w:space="0" w:color="auto"/>
                                    <w:left w:val="none" w:sz="0" w:space="0" w:color="auto"/>
                                    <w:bottom w:val="none" w:sz="0" w:space="0" w:color="auto"/>
                                    <w:right w:val="none" w:sz="0" w:space="0" w:color="auto"/>
                                  </w:divBdr>
                                  <w:divsChild>
                                    <w:div w:id="1370564349">
                                      <w:marLeft w:val="0"/>
                                      <w:marRight w:val="0"/>
                                      <w:marTop w:val="0"/>
                                      <w:marBottom w:val="0"/>
                                      <w:divBdr>
                                        <w:top w:val="none" w:sz="0" w:space="0" w:color="auto"/>
                                        <w:left w:val="none" w:sz="0" w:space="0" w:color="auto"/>
                                        <w:bottom w:val="none" w:sz="0" w:space="0" w:color="auto"/>
                                        <w:right w:val="none" w:sz="0" w:space="0" w:color="auto"/>
                                      </w:divBdr>
                                      <w:divsChild>
                                        <w:div w:id="898591563">
                                          <w:marLeft w:val="0"/>
                                          <w:marRight w:val="0"/>
                                          <w:marTop w:val="0"/>
                                          <w:marBottom w:val="0"/>
                                          <w:divBdr>
                                            <w:top w:val="none" w:sz="0" w:space="0" w:color="auto"/>
                                            <w:left w:val="none" w:sz="0" w:space="0" w:color="auto"/>
                                            <w:bottom w:val="none" w:sz="0" w:space="0" w:color="auto"/>
                                            <w:right w:val="none" w:sz="0" w:space="0" w:color="auto"/>
                                          </w:divBdr>
                                          <w:divsChild>
                                            <w:div w:id="923799748">
                                              <w:marLeft w:val="0"/>
                                              <w:marRight w:val="0"/>
                                              <w:marTop w:val="0"/>
                                              <w:marBottom w:val="0"/>
                                              <w:divBdr>
                                                <w:top w:val="none" w:sz="0" w:space="0" w:color="auto"/>
                                                <w:left w:val="none" w:sz="0" w:space="0" w:color="auto"/>
                                                <w:bottom w:val="none" w:sz="0" w:space="0" w:color="auto"/>
                                                <w:right w:val="none" w:sz="0" w:space="0" w:color="auto"/>
                                              </w:divBdr>
                                              <w:divsChild>
                                                <w:div w:id="563687545">
                                                  <w:marLeft w:val="0"/>
                                                  <w:marRight w:val="0"/>
                                                  <w:marTop w:val="0"/>
                                                  <w:marBottom w:val="0"/>
                                                  <w:divBdr>
                                                    <w:top w:val="none" w:sz="0" w:space="0" w:color="auto"/>
                                                    <w:left w:val="none" w:sz="0" w:space="0" w:color="auto"/>
                                                    <w:bottom w:val="none" w:sz="0" w:space="0" w:color="auto"/>
                                                    <w:right w:val="none" w:sz="0" w:space="0" w:color="auto"/>
                                                  </w:divBdr>
                                                  <w:divsChild>
                                                    <w:div w:id="1104153655">
                                                      <w:marLeft w:val="0"/>
                                                      <w:marRight w:val="0"/>
                                                      <w:marTop w:val="0"/>
                                                      <w:marBottom w:val="0"/>
                                                      <w:divBdr>
                                                        <w:top w:val="none" w:sz="0" w:space="0" w:color="auto"/>
                                                        <w:left w:val="none" w:sz="0" w:space="0" w:color="auto"/>
                                                        <w:bottom w:val="none" w:sz="0" w:space="0" w:color="auto"/>
                                                        <w:right w:val="none" w:sz="0" w:space="0" w:color="auto"/>
                                                      </w:divBdr>
                                                      <w:divsChild>
                                                        <w:div w:id="6188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709427">
      <w:bodyDiv w:val="1"/>
      <w:marLeft w:val="0"/>
      <w:marRight w:val="0"/>
      <w:marTop w:val="0"/>
      <w:marBottom w:val="0"/>
      <w:divBdr>
        <w:top w:val="none" w:sz="0" w:space="0" w:color="auto"/>
        <w:left w:val="none" w:sz="0" w:space="0" w:color="auto"/>
        <w:bottom w:val="none" w:sz="0" w:space="0" w:color="auto"/>
        <w:right w:val="none" w:sz="0" w:space="0" w:color="auto"/>
      </w:divBdr>
      <w:divsChild>
        <w:div w:id="1055741960">
          <w:marLeft w:val="0"/>
          <w:marRight w:val="0"/>
          <w:marTop w:val="0"/>
          <w:marBottom w:val="0"/>
          <w:divBdr>
            <w:top w:val="none" w:sz="0" w:space="0" w:color="auto"/>
            <w:left w:val="none" w:sz="0" w:space="0" w:color="auto"/>
            <w:bottom w:val="none" w:sz="0" w:space="0" w:color="auto"/>
            <w:right w:val="none" w:sz="0" w:space="0" w:color="auto"/>
          </w:divBdr>
          <w:divsChild>
            <w:div w:id="332997823">
              <w:marLeft w:val="0"/>
              <w:marRight w:val="0"/>
              <w:marTop w:val="0"/>
              <w:marBottom w:val="0"/>
              <w:divBdr>
                <w:top w:val="none" w:sz="0" w:space="0" w:color="auto"/>
                <w:left w:val="none" w:sz="0" w:space="0" w:color="auto"/>
                <w:bottom w:val="none" w:sz="0" w:space="0" w:color="auto"/>
                <w:right w:val="none" w:sz="0" w:space="0" w:color="auto"/>
              </w:divBdr>
              <w:divsChild>
                <w:div w:id="1013075510">
                  <w:marLeft w:val="0"/>
                  <w:marRight w:val="0"/>
                  <w:marTop w:val="0"/>
                  <w:marBottom w:val="0"/>
                  <w:divBdr>
                    <w:top w:val="none" w:sz="0" w:space="0" w:color="auto"/>
                    <w:left w:val="none" w:sz="0" w:space="0" w:color="auto"/>
                    <w:bottom w:val="none" w:sz="0" w:space="0" w:color="auto"/>
                    <w:right w:val="none" w:sz="0" w:space="0" w:color="auto"/>
                  </w:divBdr>
                  <w:divsChild>
                    <w:div w:id="604458171">
                      <w:marLeft w:val="0"/>
                      <w:marRight w:val="0"/>
                      <w:marTop w:val="0"/>
                      <w:marBottom w:val="0"/>
                      <w:divBdr>
                        <w:top w:val="none" w:sz="0" w:space="0" w:color="auto"/>
                        <w:left w:val="none" w:sz="0" w:space="0" w:color="auto"/>
                        <w:bottom w:val="none" w:sz="0" w:space="0" w:color="auto"/>
                        <w:right w:val="none" w:sz="0" w:space="0" w:color="auto"/>
                      </w:divBdr>
                      <w:divsChild>
                        <w:div w:id="221407484">
                          <w:marLeft w:val="0"/>
                          <w:marRight w:val="0"/>
                          <w:marTop w:val="0"/>
                          <w:marBottom w:val="0"/>
                          <w:divBdr>
                            <w:top w:val="none" w:sz="0" w:space="0" w:color="auto"/>
                            <w:left w:val="none" w:sz="0" w:space="0" w:color="auto"/>
                            <w:bottom w:val="none" w:sz="0" w:space="0" w:color="auto"/>
                            <w:right w:val="none" w:sz="0" w:space="0" w:color="auto"/>
                          </w:divBdr>
                          <w:divsChild>
                            <w:div w:id="745341235">
                              <w:marLeft w:val="0"/>
                              <w:marRight w:val="0"/>
                              <w:marTop w:val="0"/>
                              <w:marBottom w:val="0"/>
                              <w:divBdr>
                                <w:top w:val="none" w:sz="0" w:space="0" w:color="auto"/>
                                <w:left w:val="none" w:sz="0" w:space="0" w:color="auto"/>
                                <w:bottom w:val="none" w:sz="0" w:space="0" w:color="auto"/>
                                <w:right w:val="none" w:sz="0" w:space="0" w:color="auto"/>
                              </w:divBdr>
                              <w:divsChild>
                                <w:div w:id="10244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162650">
      <w:bodyDiv w:val="1"/>
      <w:marLeft w:val="0"/>
      <w:marRight w:val="0"/>
      <w:marTop w:val="0"/>
      <w:marBottom w:val="0"/>
      <w:divBdr>
        <w:top w:val="none" w:sz="0" w:space="0" w:color="auto"/>
        <w:left w:val="none" w:sz="0" w:space="0" w:color="auto"/>
        <w:bottom w:val="none" w:sz="0" w:space="0" w:color="auto"/>
        <w:right w:val="none" w:sz="0" w:space="0" w:color="auto"/>
      </w:divBdr>
    </w:div>
    <w:div w:id="1324503725">
      <w:bodyDiv w:val="1"/>
      <w:marLeft w:val="0"/>
      <w:marRight w:val="0"/>
      <w:marTop w:val="0"/>
      <w:marBottom w:val="0"/>
      <w:divBdr>
        <w:top w:val="none" w:sz="0" w:space="0" w:color="auto"/>
        <w:left w:val="none" w:sz="0" w:space="0" w:color="auto"/>
        <w:bottom w:val="none" w:sz="0" w:space="0" w:color="auto"/>
        <w:right w:val="none" w:sz="0" w:space="0" w:color="auto"/>
      </w:divBdr>
    </w:div>
    <w:div w:id="1329867831">
      <w:bodyDiv w:val="1"/>
      <w:marLeft w:val="0"/>
      <w:marRight w:val="0"/>
      <w:marTop w:val="0"/>
      <w:marBottom w:val="0"/>
      <w:divBdr>
        <w:top w:val="none" w:sz="0" w:space="0" w:color="auto"/>
        <w:left w:val="none" w:sz="0" w:space="0" w:color="auto"/>
        <w:bottom w:val="none" w:sz="0" w:space="0" w:color="auto"/>
        <w:right w:val="none" w:sz="0" w:space="0" w:color="auto"/>
      </w:divBdr>
    </w:div>
    <w:div w:id="1336765230">
      <w:bodyDiv w:val="1"/>
      <w:marLeft w:val="0"/>
      <w:marRight w:val="0"/>
      <w:marTop w:val="0"/>
      <w:marBottom w:val="0"/>
      <w:divBdr>
        <w:top w:val="none" w:sz="0" w:space="0" w:color="auto"/>
        <w:left w:val="none" w:sz="0" w:space="0" w:color="auto"/>
        <w:bottom w:val="none" w:sz="0" w:space="0" w:color="auto"/>
        <w:right w:val="none" w:sz="0" w:space="0" w:color="auto"/>
      </w:divBdr>
    </w:div>
    <w:div w:id="1450248102">
      <w:bodyDiv w:val="1"/>
      <w:marLeft w:val="0"/>
      <w:marRight w:val="0"/>
      <w:marTop w:val="0"/>
      <w:marBottom w:val="0"/>
      <w:divBdr>
        <w:top w:val="none" w:sz="0" w:space="0" w:color="auto"/>
        <w:left w:val="none" w:sz="0" w:space="0" w:color="auto"/>
        <w:bottom w:val="none" w:sz="0" w:space="0" w:color="auto"/>
        <w:right w:val="none" w:sz="0" w:space="0" w:color="auto"/>
      </w:divBdr>
    </w:div>
    <w:div w:id="1462766873">
      <w:bodyDiv w:val="1"/>
      <w:marLeft w:val="0"/>
      <w:marRight w:val="0"/>
      <w:marTop w:val="0"/>
      <w:marBottom w:val="0"/>
      <w:divBdr>
        <w:top w:val="none" w:sz="0" w:space="0" w:color="auto"/>
        <w:left w:val="none" w:sz="0" w:space="0" w:color="auto"/>
        <w:bottom w:val="none" w:sz="0" w:space="0" w:color="auto"/>
        <w:right w:val="none" w:sz="0" w:space="0" w:color="auto"/>
      </w:divBdr>
    </w:div>
    <w:div w:id="1494298335">
      <w:bodyDiv w:val="1"/>
      <w:marLeft w:val="0"/>
      <w:marRight w:val="0"/>
      <w:marTop w:val="0"/>
      <w:marBottom w:val="0"/>
      <w:divBdr>
        <w:top w:val="none" w:sz="0" w:space="0" w:color="auto"/>
        <w:left w:val="none" w:sz="0" w:space="0" w:color="auto"/>
        <w:bottom w:val="none" w:sz="0" w:space="0" w:color="auto"/>
        <w:right w:val="none" w:sz="0" w:space="0" w:color="auto"/>
      </w:divBdr>
    </w:div>
    <w:div w:id="1498495322">
      <w:bodyDiv w:val="1"/>
      <w:marLeft w:val="0"/>
      <w:marRight w:val="0"/>
      <w:marTop w:val="0"/>
      <w:marBottom w:val="0"/>
      <w:divBdr>
        <w:top w:val="none" w:sz="0" w:space="0" w:color="auto"/>
        <w:left w:val="none" w:sz="0" w:space="0" w:color="auto"/>
        <w:bottom w:val="none" w:sz="0" w:space="0" w:color="auto"/>
        <w:right w:val="none" w:sz="0" w:space="0" w:color="auto"/>
      </w:divBdr>
    </w:div>
    <w:div w:id="1519195297">
      <w:bodyDiv w:val="1"/>
      <w:marLeft w:val="0"/>
      <w:marRight w:val="0"/>
      <w:marTop w:val="0"/>
      <w:marBottom w:val="0"/>
      <w:divBdr>
        <w:top w:val="none" w:sz="0" w:space="0" w:color="auto"/>
        <w:left w:val="none" w:sz="0" w:space="0" w:color="auto"/>
        <w:bottom w:val="none" w:sz="0" w:space="0" w:color="auto"/>
        <w:right w:val="none" w:sz="0" w:space="0" w:color="auto"/>
      </w:divBdr>
    </w:div>
    <w:div w:id="1563365119">
      <w:bodyDiv w:val="1"/>
      <w:marLeft w:val="0"/>
      <w:marRight w:val="0"/>
      <w:marTop w:val="0"/>
      <w:marBottom w:val="0"/>
      <w:divBdr>
        <w:top w:val="none" w:sz="0" w:space="0" w:color="auto"/>
        <w:left w:val="none" w:sz="0" w:space="0" w:color="auto"/>
        <w:bottom w:val="none" w:sz="0" w:space="0" w:color="auto"/>
        <w:right w:val="none" w:sz="0" w:space="0" w:color="auto"/>
      </w:divBdr>
    </w:div>
    <w:div w:id="1656569858">
      <w:bodyDiv w:val="1"/>
      <w:marLeft w:val="0"/>
      <w:marRight w:val="0"/>
      <w:marTop w:val="0"/>
      <w:marBottom w:val="0"/>
      <w:divBdr>
        <w:top w:val="none" w:sz="0" w:space="0" w:color="auto"/>
        <w:left w:val="none" w:sz="0" w:space="0" w:color="auto"/>
        <w:bottom w:val="none" w:sz="0" w:space="0" w:color="auto"/>
        <w:right w:val="none" w:sz="0" w:space="0" w:color="auto"/>
      </w:divBdr>
    </w:div>
    <w:div w:id="1775975806">
      <w:bodyDiv w:val="1"/>
      <w:marLeft w:val="0"/>
      <w:marRight w:val="0"/>
      <w:marTop w:val="0"/>
      <w:marBottom w:val="0"/>
      <w:divBdr>
        <w:top w:val="none" w:sz="0" w:space="0" w:color="auto"/>
        <w:left w:val="none" w:sz="0" w:space="0" w:color="auto"/>
        <w:bottom w:val="none" w:sz="0" w:space="0" w:color="auto"/>
        <w:right w:val="none" w:sz="0" w:space="0" w:color="auto"/>
      </w:divBdr>
    </w:div>
    <w:div w:id="1776484626">
      <w:bodyDiv w:val="1"/>
      <w:marLeft w:val="0"/>
      <w:marRight w:val="0"/>
      <w:marTop w:val="0"/>
      <w:marBottom w:val="0"/>
      <w:divBdr>
        <w:top w:val="none" w:sz="0" w:space="0" w:color="auto"/>
        <w:left w:val="none" w:sz="0" w:space="0" w:color="auto"/>
        <w:bottom w:val="none" w:sz="0" w:space="0" w:color="auto"/>
        <w:right w:val="none" w:sz="0" w:space="0" w:color="auto"/>
      </w:divBdr>
    </w:div>
    <w:div w:id="1934169753">
      <w:bodyDiv w:val="1"/>
      <w:marLeft w:val="0"/>
      <w:marRight w:val="0"/>
      <w:marTop w:val="0"/>
      <w:marBottom w:val="0"/>
      <w:divBdr>
        <w:top w:val="none" w:sz="0" w:space="0" w:color="auto"/>
        <w:left w:val="none" w:sz="0" w:space="0" w:color="auto"/>
        <w:bottom w:val="none" w:sz="0" w:space="0" w:color="auto"/>
        <w:right w:val="none" w:sz="0" w:space="0" w:color="auto"/>
      </w:divBdr>
    </w:div>
    <w:div w:id="1979215942">
      <w:bodyDiv w:val="1"/>
      <w:marLeft w:val="0"/>
      <w:marRight w:val="0"/>
      <w:marTop w:val="0"/>
      <w:marBottom w:val="0"/>
      <w:divBdr>
        <w:top w:val="none" w:sz="0" w:space="0" w:color="auto"/>
        <w:left w:val="none" w:sz="0" w:space="0" w:color="auto"/>
        <w:bottom w:val="none" w:sz="0" w:space="0" w:color="auto"/>
        <w:right w:val="none" w:sz="0" w:space="0" w:color="auto"/>
      </w:divBdr>
    </w:div>
    <w:div w:id="2049916198">
      <w:bodyDiv w:val="1"/>
      <w:marLeft w:val="0"/>
      <w:marRight w:val="0"/>
      <w:marTop w:val="0"/>
      <w:marBottom w:val="0"/>
      <w:divBdr>
        <w:top w:val="none" w:sz="0" w:space="0" w:color="auto"/>
        <w:left w:val="none" w:sz="0" w:space="0" w:color="auto"/>
        <w:bottom w:val="none" w:sz="0" w:space="0" w:color="auto"/>
        <w:right w:val="none" w:sz="0" w:space="0" w:color="auto"/>
      </w:divBdr>
    </w:div>
    <w:div w:id="2053144223">
      <w:bodyDiv w:val="1"/>
      <w:marLeft w:val="0"/>
      <w:marRight w:val="0"/>
      <w:marTop w:val="0"/>
      <w:marBottom w:val="0"/>
      <w:divBdr>
        <w:top w:val="none" w:sz="0" w:space="0" w:color="auto"/>
        <w:left w:val="none" w:sz="0" w:space="0" w:color="auto"/>
        <w:bottom w:val="none" w:sz="0" w:space="0" w:color="auto"/>
        <w:right w:val="none" w:sz="0" w:space="0" w:color="auto"/>
      </w:divBdr>
    </w:div>
    <w:div w:id="20627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Gallup Consulting">
  <a:themeElements>
    <a:clrScheme name="Gallup Green White">
      <a:dk1>
        <a:srgbClr val="404545"/>
      </a:dk1>
      <a:lt1>
        <a:srgbClr val="FFFFFF"/>
      </a:lt1>
      <a:dk2>
        <a:srgbClr val="404545"/>
      </a:dk2>
      <a:lt2>
        <a:srgbClr val="8E908F"/>
      </a:lt2>
      <a:accent1>
        <a:srgbClr val="EBE6B1"/>
      </a:accent1>
      <a:accent2>
        <a:srgbClr val="C3E76F"/>
      </a:accent2>
      <a:accent3>
        <a:srgbClr val="61C250"/>
      </a:accent3>
      <a:accent4>
        <a:srgbClr val="007934"/>
      </a:accent4>
      <a:accent5>
        <a:srgbClr val="275937"/>
      </a:accent5>
      <a:accent6>
        <a:srgbClr val="404545"/>
      </a:accent6>
      <a:hlink>
        <a:srgbClr val="61C250"/>
      </a:hlink>
      <a:folHlink>
        <a:srgbClr val="007934"/>
      </a:folHlink>
    </a:clrScheme>
    <a:fontScheme name="Gallup">
      <a:majorFont>
        <a:latin typeface="Georgia"/>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1321E-0D7B-48AA-A6D2-2CE28D39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Gallup</Company>
  <LinksUpToDate>false</LinksUpToDate>
  <CharactersWithSpaces>6781</CharactersWithSpaces>
  <SharedDoc>false</SharedDoc>
  <HLinks>
    <vt:vector size="6" baseType="variant">
      <vt:variant>
        <vt:i4>1835057</vt:i4>
      </vt:variant>
      <vt:variant>
        <vt:i4>2</vt:i4>
      </vt:variant>
      <vt:variant>
        <vt:i4>0</vt:i4>
      </vt:variant>
      <vt:variant>
        <vt:i4>5</vt:i4>
      </vt:variant>
      <vt:variant>
        <vt:lpwstr/>
      </vt:variant>
      <vt:variant>
        <vt:lpwstr>_Toc180561670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Fienhold</dc:creator>
  <cp:lastModifiedBy>Anastasia Kolobrodova</cp:lastModifiedBy>
  <cp:revision>7</cp:revision>
  <cp:lastPrinted>2014-10-15T17:31:00Z</cp:lastPrinted>
  <dcterms:created xsi:type="dcterms:W3CDTF">2015-05-21T00:07:00Z</dcterms:created>
  <dcterms:modified xsi:type="dcterms:W3CDTF">2015-05-26T18:11:00Z</dcterms:modified>
</cp:coreProperties>
</file>