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B0" w:rsidRPr="00A017B0" w:rsidRDefault="00801252" w:rsidP="00A017B0">
      <w:pPr>
        <w:spacing w:after="0" w:line="240" w:lineRule="auto"/>
        <w:ind w:right="-460"/>
        <w:jc w:val="center"/>
        <w:rPr>
          <w:rFonts w:ascii="Arial" w:eastAsia="Times New Roman" w:hAnsi="Arial" w:cs="Arial"/>
          <w:b/>
          <w:szCs w:val="24"/>
        </w:rPr>
      </w:pPr>
      <w:r>
        <w:rPr>
          <w:rFonts w:ascii="Arial" w:eastAsia="Times New Roman" w:hAnsi="Arial" w:cs="Arial"/>
          <w:b/>
          <w:szCs w:val="24"/>
        </w:rPr>
        <w:t>BROADCASTING BOARD of GOVERNORS</w:t>
      </w: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Office of </w:t>
      </w:r>
      <w:r w:rsidR="00801252">
        <w:rPr>
          <w:rFonts w:ascii="Arial" w:eastAsia="Times New Roman" w:hAnsi="Arial" w:cs="Arial"/>
          <w:b/>
          <w:szCs w:val="24"/>
        </w:rPr>
        <w:t>Civil Rights</w:t>
      </w:r>
    </w:p>
    <w:p w:rsidR="00A017B0" w:rsidRPr="00A017B0" w:rsidRDefault="00A017B0" w:rsidP="00A017B0">
      <w:pPr>
        <w:spacing w:after="0" w:line="240" w:lineRule="auto"/>
        <w:ind w:right="-460"/>
        <w:jc w:val="center"/>
        <w:rPr>
          <w:rFonts w:ascii="Arial" w:eastAsia="Times New Roman" w:hAnsi="Arial" w:cs="Arial"/>
          <w:b/>
          <w:szCs w:val="24"/>
        </w:rPr>
      </w:pP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Equal Employment </w:t>
      </w:r>
      <w:smartTag w:uri="urn:schemas-microsoft-com:office:smarttags" w:element="place">
        <w:r w:rsidRPr="00A017B0">
          <w:rPr>
            <w:rFonts w:ascii="Arial" w:eastAsia="Times New Roman" w:hAnsi="Arial" w:cs="Arial"/>
            <w:b/>
            <w:szCs w:val="24"/>
          </w:rPr>
          <w:t>Opportunity</w:t>
        </w:r>
      </w:smartTag>
      <w:r w:rsidRPr="00A017B0">
        <w:rPr>
          <w:rFonts w:ascii="Arial" w:eastAsia="Times New Roman" w:hAnsi="Arial" w:cs="Arial"/>
          <w:b/>
          <w:szCs w:val="24"/>
        </w:rPr>
        <w:t xml:space="preserve"> Data Posted Pursuant to Title III of the Notification and Federal Employee Antidiscrimination and Retaliation Act of 2002 (No FEAR Act), Pub. L. 107-174</w:t>
      </w:r>
    </w:p>
    <w:p w:rsidR="00A017B0" w:rsidRPr="00A017B0" w:rsidRDefault="00A017B0" w:rsidP="00A017B0">
      <w:pPr>
        <w:spacing w:after="0" w:line="240" w:lineRule="auto"/>
        <w:jc w:val="center"/>
        <w:rPr>
          <w:rFonts w:ascii="Arial" w:eastAsia="Times New Roman" w:hAnsi="Arial" w:cs="Arial"/>
          <w:szCs w:val="24"/>
        </w:rPr>
      </w:pPr>
    </w:p>
    <w:p w:rsidR="00A017B0" w:rsidRPr="00A017B0" w:rsidRDefault="00A017B0" w:rsidP="00A017B0">
      <w:pPr>
        <w:spacing w:after="0" w:line="240" w:lineRule="auto"/>
        <w:ind w:right="-460"/>
        <w:jc w:val="both"/>
        <w:rPr>
          <w:rFonts w:eastAsia="Times New Roman" w:cs="Times New Roman"/>
          <w:szCs w:val="24"/>
        </w:rPr>
      </w:pPr>
      <w:r w:rsidRPr="00A017B0">
        <w:rPr>
          <w:rFonts w:eastAsia="Times New Roman" w:cs="Times New Roman"/>
          <w:szCs w:val="24"/>
        </w:rPr>
        <w:t>The No FEAR Act requires Federal agencies to post on their public websites summary statistical data pertaining to complaints of discrimination filed under 29 C</w:t>
      </w:r>
      <w:r w:rsidR="000E7FD9">
        <w:rPr>
          <w:rFonts w:eastAsia="Times New Roman" w:cs="Times New Roman"/>
          <w:szCs w:val="24"/>
        </w:rPr>
        <w:t>.</w:t>
      </w:r>
      <w:r w:rsidRPr="00A017B0">
        <w:rPr>
          <w:rFonts w:eastAsia="Times New Roman" w:cs="Times New Roman"/>
          <w:szCs w:val="24"/>
        </w:rPr>
        <w:t>F</w:t>
      </w:r>
      <w:r w:rsidR="000E7FD9">
        <w:rPr>
          <w:rFonts w:eastAsia="Times New Roman" w:cs="Times New Roman"/>
          <w:szCs w:val="24"/>
        </w:rPr>
        <w:t>.</w:t>
      </w:r>
      <w:r w:rsidRPr="00A017B0">
        <w:rPr>
          <w:rFonts w:eastAsia="Times New Roman" w:cs="Times New Roman"/>
          <w:szCs w:val="24"/>
        </w:rPr>
        <w:t>R</w:t>
      </w:r>
      <w:r w:rsidR="000E7FD9">
        <w:rPr>
          <w:rFonts w:eastAsia="Times New Roman" w:cs="Times New Roman"/>
          <w:szCs w:val="24"/>
        </w:rPr>
        <w:t>.</w:t>
      </w:r>
      <w:r w:rsidRPr="00A017B0">
        <w:rPr>
          <w:rFonts w:eastAsia="Times New Roman" w:cs="Times New Roman"/>
          <w:szCs w:val="24"/>
        </w:rPr>
        <w:t xml:space="preserve"> 1614 by employees, former employees and applicants for employment.  The procedures for posting cumulative quarterly and fiscal year EEO data are set forth in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1614 Sections 701-704.  In addition,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w:t>
      </w:r>
      <w:r w:rsidR="009C042B">
        <w:rPr>
          <w:rFonts w:eastAsia="Times New Roman" w:cs="Times New Roman"/>
          <w:szCs w:val="24"/>
        </w:rPr>
        <w:t xml:space="preserve">§ </w:t>
      </w:r>
      <w:r w:rsidRPr="00A017B0">
        <w:rPr>
          <w:rFonts w:eastAsia="Times New Roman" w:cs="Times New Roman"/>
          <w:szCs w:val="24"/>
        </w:rPr>
        <w:t xml:space="preserve">1614.705 mandates that Federal </w:t>
      </w:r>
      <w:r w:rsidR="009C042B">
        <w:rPr>
          <w:rFonts w:eastAsia="Times New Roman" w:cs="Times New Roman"/>
          <w:szCs w:val="24"/>
        </w:rPr>
        <w:t>A</w:t>
      </w:r>
      <w:r w:rsidRPr="00A017B0">
        <w:rPr>
          <w:rFonts w:eastAsia="Times New Roman" w:cs="Times New Roman"/>
          <w:szCs w:val="24"/>
        </w:rPr>
        <w:t xml:space="preserve">gencies post comparative year-end data corresponding to that required to be posted by Section 1614.704 for each of the five immediately preceding fiscal years.  The following tables are presented in fulfillment of these requirements.  </w:t>
      </w:r>
    </w:p>
    <w:p w:rsidR="00A017B0" w:rsidRPr="00A017B0" w:rsidRDefault="00A017B0" w:rsidP="00A017B0">
      <w:pPr>
        <w:spacing w:after="0" w:line="240" w:lineRule="auto"/>
        <w:jc w:val="center"/>
        <w:rPr>
          <w:rFonts w:ascii="Arial" w:eastAsia="Times New Roman" w:hAnsi="Arial" w:cs="Arial"/>
          <w:b/>
          <w:szCs w:val="24"/>
        </w:rPr>
      </w:pPr>
    </w:p>
    <w:p w:rsidR="00A017B0" w:rsidRPr="00A017B0" w:rsidRDefault="00A017B0" w:rsidP="00A017B0">
      <w:pPr>
        <w:spacing w:after="0" w:line="240" w:lineRule="auto"/>
        <w:rPr>
          <w:rFonts w:ascii="Arial" w:eastAsia="Times New Roman" w:hAnsi="Arial" w:cs="Arial"/>
          <w:sz w:val="22"/>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22"/>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Activity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1614.704(a)-(c)</w:t>
            </w: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(29</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A017B0">
        <w:trPr>
          <w:trHeight w:val="30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255"/>
        </w:trPr>
        <w:tc>
          <w:tcPr>
            <w:tcW w:w="29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Complaints Filed</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p>
        </w:tc>
        <w:tc>
          <w:tcPr>
            <w:tcW w:w="108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12</w:t>
            </w:r>
          </w:p>
        </w:tc>
        <w:tc>
          <w:tcPr>
            <w:tcW w:w="960" w:type="dxa"/>
            <w:tcBorders>
              <w:top w:val="nil"/>
              <w:left w:val="nil"/>
              <w:bottom w:val="single" w:sz="4" w:space="0" w:color="000000"/>
              <w:right w:val="single" w:sz="4" w:space="0" w:color="000000"/>
            </w:tcBorders>
            <w:shd w:val="clear" w:color="auto" w:fill="auto"/>
            <w:noWrap/>
            <w:vAlign w:val="bottom"/>
          </w:tcPr>
          <w:p w:rsidR="002959A7" w:rsidRPr="00A017B0" w:rsidRDefault="003A0E63"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12</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Complainants</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c>
          <w:tcPr>
            <w:tcW w:w="108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12</w:t>
            </w:r>
          </w:p>
        </w:tc>
        <w:tc>
          <w:tcPr>
            <w:tcW w:w="960" w:type="dxa"/>
            <w:tcBorders>
              <w:top w:val="nil"/>
              <w:left w:val="nil"/>
              <w:bottom w:val="single" w:sz="4" w:space="0" w:color="000000"/>
              <w:right w:val="single" w:sz="4" w:space="0" w:color="000000"/>
            </w:tcBorders>
            <w:shd w:val="clear" w:color="auto" w:fill="auto"/>
            <w:noWrap/>
            <w:vAlign w:val="bottom"/>
          </w:tcPr>
          <w:p w:rsidR="002959A7" w:rsidRPr="00A017B0" w:rsidRDefault="003A0E63"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11</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Repeat Filers</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2959A7" w:rsidRPr="00A017B0" w:rsidRDefault="003A0E63"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34"/>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1614.704(d)</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auto"/>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p w:rsidR="00A017B0" w:rsidRPr="00A017B0" w:rsidRDefault="00A017B0" w:rsidP="009F2515">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Thru  </w:t>
            </w:r>
            <w:r w:rsidR="003025D7">
              <w:rPr>
                <w:rFonts w:ascii="Arial" w:eastAsia="Times New Roman" w:hAnsi="Arial" w:cs="Arial"/>
                <w:b/>
                <w:bCs/>
                <w:color w:val="000000"/>
                <w:sz w:val="20"/>
                <w:szCs w:val="20"/>
              </w:rPr>
              <w:t>6/30</w:t>
            </w:r>
          </w:p>
        </w:tc>
      </w:tr>
      <w:tr w:rsidR="00A017B0" w:rsidRPr="00A017B0" w:rsidTr="00A017B0">
        <w:trPr>
          <w:trHeight w:val="530"/>
        </w:trPr>
        <w:tc>
          <w:tcPr>
            <w:tcW w:w="290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000000"/>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962"/>
        </w:trPr>
        <w:tc>
          <w:tcPr>
            <w:tcW w:w="2900" w:type="dxa"/>
            <w:tcBorders>
              <w:top w:val="nil"/>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bases. The sum of the bases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nil"/>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vMerge/>
            <w:tcBorders>
              <w:top w:val="single" w:sz="4" w:space="0" w:color="auto"/>
              <w:left w:val="single" w:sz="4" w:space="0" w:color="auto"/>
              <w:bottom w:val="single" w:sz="4" w:space="0" w:color="000000"/>
              <w:right w:val="single" w:sz="4" w:space="0" w:color="auto"/>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307229" w:rsidP="00A017B0">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2</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3A0E63"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147BD5" w:rsidP="00A017B0">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3A0E63"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147BD5" w:rsidP="00A017B0">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29</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3A0E63"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6747A2" w:rsidP="0021402B">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11</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3A0E63"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8</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6747A2"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r w:rsidRPr="00A017B0">
              <w:rPr>
                <w:rFonts w:ascii="Arial" w:eastAsia="Times New Roman" w:hAnsi="Arial" w:cs="Arial"/>
                <w:color w:val="000000"/>
                <w:sz w:val="20"/>
                <w:szCs w:val="20"/>
              </w:rPr>
              <w:t xml:space="preserve"> </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147BD5" w:rsidP="00A017B0">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0</w:t>
            </w:r>
          </w:p>
        </w:tc>
      </w:tr>
      <w:tr w:rsidR="002959A7" w:rsidRPr="00A017B0" w:rsidTr="00A017B0">
        <w:trPr>
          <w:trHeight w:val="255"/>
        </w:trPr>
        <w:tc>
          <w:tcPr>
            <w:tcW w:w="2900" w:type="dxa"/>
            <w:tcBorders>
              <w:top w:val="nil"/>
              <w:left w:val="single" w:sz="4" w:space="0" w:color="000000"/>
              <w:bottom w:val="nil"/>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17</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3A0E63"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6747A2"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2959A7" w:rsidRPr="00A017B0" w:rsidTr="00A017B0">
        <w:trPr>
          <w:trHeight w:val="255"/>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2959A7" w:rsidRPr="00A017B0" w:rsidRDefault="002959A7"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3A0E63"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147BD5" w:rsidP="00D86118">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3A0E63"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6747A2"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147BD5" w:rsidP="00D86118">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0</w:t>
            </w:r>
          </w:p>
        </w:tc>
      </w:tr>
      <w:tr w:rsidR="002959A7" w:rsidRPr="00A017B0" w:rsidTr="00D86118">
        <w:trPr>
          <w:trHeight w:val="255"/>
        </w:trPr>
        <w:tc>
          <w:tcPr>
            <w:tcW w:w="2900" w:type="dxa"/>
            <w:tcBorders>
              <w:top w:val="nil"/>
              <w:left w:val="single" w:sz="4" w:space="0" w:color="000000"/>
              <w:bottom w:val="nil"/>
              <w:right w:val="single" w:sz="4" w:space="0" w:color="000000"/>
            </w:tcBorders>
            <w:shd w:val="clear" w:color="auto" w:fill="auto"/>
          </w:tcPr>
          <w:p w:rsidR="002959A7" w:rsidRPr="00A017B0" w:rsidRDefault="002959A7"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960" w:type="dxa"/>
            <w:tcBorders>
              <w:top w:val="nil"/>
              <w:left w:val="nil"/>
              <w:bottom w:val="nil"/>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nil"/>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noWrap/>
            <w:vAlign w:val="bottom"/>
          </w:tcPr>
          <w:p w:rsidR="002959A7" w:rsidRPr="006747A2" w:rsidRDefault="00147BD5" w:rsidP="00D86118">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147BD5" w:rsidP="00D86118">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518"/>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Issue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1614.704(e)</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7B0" w:rsidRPr="00A017B0" w:rsidRDefault="002959A7" w:rsidP="009F251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A017B0">
        <w:trPr>
          <w:trHeight w:val="35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auto"/>
              <w:right w:val="single" w:sz="4" w:space="0" w:color="auto"/>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2959A7" w:rsidRPr="00A017B0" w:rsidTr="00A017B0">
        <w:trPr>
          <w:trHeight w:val="1275"/>
        </w:trPr>
        <w:tc>
          <w:tcPr>
            <w:tcW w:w="2900" w:type="dxa"/>
            <w:tcBorders>
              <w:top w:val="nil"/>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auto"/>
            </w:tcBorders>
            <w:shd w:val="clear" w:color="auto" w:fill="auto"/>
            <w:vAlign w:val="center"/>
          </w:tcPr>
          <w:p w:rsidR="002959A7" w:rsidRPr="00A017B0" w:rsidRDefault="002959A7"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vMerge/>
            <w:tcBorders>
              <w:top w:val="single" w:sz="4" w:space="0" w:color="auto"/>
              <w:left w:val="single" w:sz="4" w:space="0" w:color="auto"/>
              <w:bottom w:val="single" w:sz="4" w:space="0" w:color="auto"/>
              <w:right w:val="single" w:sz="4" w:space="0" w:color="auto"/>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single" w:sz="4" w:space="0" w:color="auto"/>
              <w:left w:val="nil"/>
              <w:bottom w:val="single" w:sz="4" w:space="0" w:color="000000"/>
              <w:right w:val="single" w:sz="4" w:space="0" w:color="000000"/>
            </w:tcBorders>
            <w:shd w:val="clear" w:color="auto" w:fill="auto"/>
            <w:noWrap/>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noWrap/>
          </w:tcPr>
          <w:p w:rsidR="002959A7" w:rsidRPr="00A017B0" w:rsidRDefault="006747A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noWrap/>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noWrap/>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Disciplinary Action</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Demotion</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Reprimand</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6</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Removal</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Suspension</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6747A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 Appraisal</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Harassment</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Non-Sexual</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28</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9</w:t>
            </w:r>
          </w:p>
        </w:tc>
        <w:tc>
          <w:tcPr>
            <w:tcW w:w="960" w:type="dxa"/>
            <w:tcBorders>
              <w:top w:val="nil"/>
              <w:left w:val="nil"/>
              <w:bottom w:val="single" w:sz="4" w:space="0" w:color="000000"/>
              <w:right w:val="single" w:sz="4" w:space="0" w:color="000000"/>
            </w:tcBorders>
            <w:shd w:val="clear" w:color="auto" w:fill="auto"/>
          </w:tcPr>
          <w:p w:rsidR="002959A7" w:rsidRPr="00A017B0" w:rsidRDefault="006747A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9</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Sexual</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6747A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14</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A017B0" w:rsidRDefault="006747A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Reassignment</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Denied</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Directed</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Reinstatement</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540"/>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A017B0" w:rsidRDefault="006747A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7</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Training</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A017B0" w:rsidRDefault="006747A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ascii="Arial" w:eastAsia="Times New Roman" w:hAnsi="Arial" w:cs="Arial"/>
          <w:sz w:val="20"/>
          <w:szCs w:val="20"/>
        </w:rPr>
      </w:pPr>
      <w:r w:rsidRPr="00A017B0">
        <w:rPr>
          <w:rFonts w:eastAsia="Times New Roman" w:cs="Times New Roman"/>
          <w:szCs w:val="24"/>
        </w:rPr>
        <w:br w:type="page"/>
      </w: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294"/>
        </w:trPr>
        <w:tc>
          <w:tcPr>
            <w:tcW w:w="2760" w:type="dxa"/>
            <w:vMerge w:val="restart"/>
            <w:tcBorders>
              <w:top w:val="single" w:sz="4" w:space="0" w:color="000000"/>
              <w:left w:val="single" w:sz="4" w:space="0" w:color="000000"/>
              <w:right w:val="single" w:sz="4" w:space="0" w:color="000000"/>
            </w:tcBorders>
            <w:shd w:val="clear" w:color="auto" w:fill="auto"/>
            <w:vAlign w:val="center"/>
          </w:tcPr>
          <w:p w:rsidR="00A017B0" w:rsidRPr="00A017B0" w:rsidRDefault="00A017B0" w:rsidP="00A017B0">
            <w:pPr>
              <w:spacing w:before="12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Processing Time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 xml:space="preserve">1614.704(f) </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The average length of time it has taken an agency to complete, respectively, investigation and final action for:</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highlight w:val="yellow"/>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A017B0">
        <w:trPr>
          <w:trHeight w:val="234"/>
        </w:trPr>
        <w:tc>
          <w:tcPr>
            <w:tcW w:w="2760" w:type="dxa"/>
            <w:vMerge/>
            <w:tcBorders>
              <w:left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highlight w:val="yellow"/>
              </w:rPr>
            </w:pPr>
          </w:p>
        </w:tc>
      </w:tr>
      <w:tr w:rsidR="002959A7" w:rsidRPr="00A017B0" w:rsidTr="00A017B0">
        <w:trPr>
          <w:trHeight w:val="966"/>
        </w:trPr>
        <w:tc>
          <w:tcPr>
            <w:tcW w:w="2760" w:type="dxa"/>
            <w:vMerge/>
            <w:tcBorders>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32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75"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highlight w:val="yellow"/>
              </w:rPr>
            </w:pPr>
          </w:p>
        </w:tc>
      </w:tr>
      <w:tr w:rsidR="008C00DA" w:rsidRPr="00A017B0" w:rsidTr="00A017B0">
        <w:trPr>
          <w:trHeight w:val="35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highlight w:val="yellow"/>
              </w:rPr>
            </w:pPr>
            <w:r w:rsidRPr="00A017B0">
              <w:rPr>
                <w:rFonts w:ascii="Arial" w:eastAsia="Times New Roman" w:hAnsi="Arial" w:cs="Arial"/>
                <w:sz w:val="20"/>
                <w:szCs w:val="20"/>
              </w:rPr>
              <w:t> </w:t>
            </w:r>
          </w:p>
        </w:tc>
      </w:tr>
      <w:tr w:rsidR="002959A7" w:rsidRPr="00A017B0" w:rsidTr="00A017B0">
        <w:trPr>
          <w:trHeight w:val="390"/>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52.55</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4B1218" w:rsidRDefault="002959A7" w:rsidP="002959A7">
            <w:pPr>
              <w:spacing w:before="40" w:after="0" w:line="240" w:lineRule="auto"/>
              <w:jc w:val="center"/>
              <w:rPr>
                <w:rFonts w:ascii="Arial" w:eastAsia="Times New Roman" w:hAnsi="Arial" w:cs="Arial"/>
                <w:sz w:val="20"/>
                <w:szCs w:val="20"/>
              </w:rPr>
            </w:pPr>
            <w:r w:rsidRPr="004B1218">
              <w:rPr>
                <w:rFonts w:ascii="Arial" w:eastAsia="Times New Roman" w:hAnsi="Arial" w:cs="Arial"/>
                <w:sz w:val="20"/>
                <w:szCs w:val="20"/>
              </w:rPr>
              <w:t>69.50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6747A2" w:rsidP="006747A2">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122</w:t>
            </w:r>
            <w:r w:rsidR="003A195B">
              <w:rPr>
                <w:rFonts w:ascii="Arial" w:eastAsia="Times New Roman" w:hAnsi="Arial" w:cs="Arial"/>
                <w:b/>
                <w:sz w:val="20"/>
                <w:szCs w:val="20"/>
              </w:rPr>
              <w:t>.</w:t>
            </w:r>
            <w:r>
              <w:rPr>
                <w:rFonts w:ascii="Arial" w:eastAsia="Times New Roman" w:hAnsi="Arial" w:cs="Arial"/>
                <w:b/>
                <w:sz w:val="20"/>
                <w:szCs w:val="20"/>
              </w:rPr>
              <w:t>92</w:t>
            </w:r>
          </w:p>
        </w:tc>
      </w:tr>
      <w:tr w:rsidR="002959A7" w:rsidRPr="00A017B0" w:rsidTr="00A017B0">
        <w:trPr>
          <w:trHeight w:val="414"/>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54.00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4B1218" w:rsidRDefault="00F00D0D" w:rsidP="002959A7">
            <w:pPr>
              <w:spacing w:before="40" w:after="0" w:line="240" w:lineRule="auto"/>
              <w:jc w:val="center"/>
              <w:rPr>
                <w:rFonts w:ascii="Arial" w:eastAsia="Times New Roman" w:hAnsi="Arial" w:cs="Arial"/>
                <w:sz w:val="20"/>
                <w:szCs w:val="20"/>
              </w:rPr>
            </w:pPr>
            <w:r>
              <w:rPr>
                <w:rFonts w:ascii="Arial" w:eastAsia="Times New Roman" w:hAnsi="Arial" w:cs="Arial"/>
                <w:color w:val="0D0D0D" w:themeColor="text1" w:themeTint="F2"/>
                <w:sz w:val="20"/>
                <w:szCs w:val="20"/>
              </w:rPr>
              <w:t>49.00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5127BB"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60.5</w:t>
            </w:r>
            <w:r w:rsidR="009571F3">
              <w:rPr>
                <w:rFonts w:ascii="Arial" w:eastAsia="Times New Roman" w:hAnsi="Arial" w:cs="Arial"/>
                <w:b/>
                <w:sz w:val="20"/>
                <w:szCs w:val="20"/>
              </w:rPr>
              <w:t>0</w:t>
            </w:r>
          </w:p>
        </w:tc>
      </w:tr>
      <w:tr w:rsidR="008C00DA" w:rsidRPr="00A017B0" w:rsidTr="00A017B0">
        <w:trPr>
          <w:trHeight w:val="63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2959A7" w:rsidRPr="00A017B0" w:rsidTr="00A017B0">
        <w:trPr>
          <w:trHeight w:val="426"/>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196.88</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310.09</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430.50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416.50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4B1218" w:rsidRDefault="002959A7" w:rsidP="002959A7">
            <w:pPr>
              <w:spacing w:before="40" w:after="0" w:line="240" w:lineRule="auto"/>
              <w:jc w:val="center"/>
              <w:rPr>
                <w:rFonts w:ascii="Arial" w:eastAsia="Times New Roman" w:hAnsi="Arial" w:cs="Arial"/>
                <w:sz w:val="20"/>
                <w:szCs w:val="20"/>
              </w:rPr>
            </w:pPr>
            <w:r w:rsidRPr="004B1218">
              <w:rPr>
                <w:rFonts w:ascii="Arial" w:eastAsia="Times New Roman" w:hAnsi="Arial" w:cs="Arial"/>
                <w:sz w:val="20"/>
                <w:szCs w:val="20"/>
              </w:rPr>
              <w:t>0</w:t>
            </w:r>
            <w:r w:rsidR="00F00D0D">
              <w:rPr>
                <w:rFonts w:ascii="Arial" w:eastAsia="Times New Roman" w:hAnsi="Arial" w:cs="Arial"/>
                <w:sz w:val="20"/>
                <w:szCs w:val="20"/>
              </w:rPr>
              <w:t>.00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6747A2"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174.00</w:t>
            </w:r>
          </w:p>
        </w:tc>
      </w:tr>
      <w:tr w:rsidR="002959A7" w:rsidRPr="00A017B0" w:rsidTr="00A017B0">
        <w:trPr>
          <w:trHeight w:val="294"/>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4B1218" w:rsidRDefault="00F00D0D" w:rsidP="002959A7">
            <w:pPr>
              <w:spacing w:before="40" w:after="0" w:line="240" w:lineRule="auto"/>
              <w:jc w:val="center"/>
              <w:rPr>
                <w:rFonts w:ascii="Arial" w:eastAsia="Times New Roman" w:hAnsi="Arial" w:cs="Arial"/>
                <w:color w:val="FF0000"/>
                <w:sz w:val="20"/>
                <w:szCs w:val="20"/>
              </w:rPr>
            </w:pPr>
            <w:r>
              <w:rPr>
                <w:rFonts w:ascii="Arial" w:eastAsia="Times New Roman" w:hAnsi="Arial" w:cs="Arial"/>
                <w:color w:val="0D0D0D" w:themeColor="text1" w:themeTint="F2"/>
                <w:sz w:val="20"/>
                <w:szCs w:val="20"/>
              </w:rPr>
              <w:t>49.00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B00469" w:rsidRDefault="00B550F0" w:rsidP="00583FD5">
            <w:pPr>
              <w:spacing w:before="40" w:after="0" w:line="240" w:lineRule="auto"/>
              <w:jc w:val="center"/>
              <w:rPr>
                <w:rFonts w:ascii="Arial" w:eastAsia="Times New Roman" w:hAnsi="Arial" w:cs="Arial"/>
                <w:b/>
                <w:color w:val="FF0000"/>
                <w:sz w:val="20"/>
                <w:szCs w:val="20"/>
              </w:rPr>
            </w:pPr>
            <w:r>
              <w:rPr>
                <w:rFonts w:ascii="Arial" w:eastAsia="Times New Roman" w:hAnsi="Arial" w:cs="Arial"/>
                <w:b/>
                <w:sz w:val="20"/>
                <w:szCs w:val="20"/>
              </w:rPr>
              <w:t>2.00</w:t>
            </w:r>
          </w:p>
        </w:tc>
      </w:tr>
      <w:tr w:rsidR="008C00DA"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not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2959A7" w:rsidRPr="00A017B0" w:rsidTr="00A017B0">
        <w:trPr>
          <w:trHeight w:val="306"/>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52.55</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4B1218" w:rsidRDefault="00F00D0D" w:rsidP="002959A7">
            <w:pPr>
              <w:spacing w:before="40" w:after="0" w:line="240" w:lineRule="auto"/>
              <w:jc w:val="center"/>
              <w:rPr>
                <w:rFonts w:ascii="Arial" w:eastAsia="Times New Roman" w:hAnsi="Arial" w:cs="Arial"/>
                <w:sz w:val="20"/>
                <w:szCs w:val="20"/>
              </w:rPr>
            </w:pPr>
            <w:r w:rsidRPr="004B1218">
              <w:rPr>
                <w:rFonts w:ascii="Arial" w:eastAsia="Times New Roman" w:hAnsi="Arial" w:cs="Arial"/>
                <w:sz w:val="20"/>
                <w:szCs w:val="20"/>
              </w:rPr>
              <w:t>69.50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6747A2"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w:t>
            </w:r>
            <w:r w:rsidR="009571F3">
              <w:rPr>
                <w:rFonts w:ascii="Arial" w:eastAsia="Times New Roman" w:hAnsi="Arial" w:cs="Arial"/>
                <w:b/>
                <w:sz w:val="20"/>
                <w:szCs w:val="20"/>
              </w:rPr>
              <w:t>.00</w:t>
            </w:r>
          </w:p>
        </w:tc>
      </w:tr>
      <w:tr w:rsidR="002959A7" w:rsidRPr="00A017B0" w:rsidTr="00A017B0">
        <w:trPr>
          <w:trHeight w:val="162"/>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54.00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4B1218" w:rsidRDefault="00F00D0D" w:rsidP="002959A7">
            <w:pPr>
              <w:spacing w:before="40" w:after="0" w:line="240" w:lineRule="auto"/>
              <w:jc w:val="center"/>
              <w:rPr>
                <w:rFonts w:ascii="Arial" w:eastAsia="Times New Roman" w:hAnsi="Arial" w:cs="Arial"/>
                <w:sz w:val="20"/>
                <w:szCs w:val="20"/>
              </w:rPr>
            </w:pPr>
            <w:r>
              <w:rPr>
                <w:rFonts w:ascii="Arial" w:eastAsia="Times New Roman" w:hAnsi="Arial" w:cs="Arial"/>
                <w:color w:val="0D0D0D" w:themeColor="text1" w:themeTint="F2"/>
                <w:sz w:val="20"/>
                <w:szCs w:val="20"/>
              </w:rPr>
              <w:t>0</w:t>
            </w:r>
            <w:bookmarkStart w:id="0" w:name="_GoBack"/>
            <w:bookmarkEnd w:id="0"/>
            <w:r w:rsidR="002959A7" w:rsidRPr="004B1218">
              <w:rPr>
                <w:rFonts w:ascii="Arial" w:eastAsia="Times New Roman" w:hAnsi="Arial" w:cs="Arial"/>
                <w:color w:val="0D0D0D" w:themeColor="text1" w:themeTint="F2"/>
                <w:sz w:val="20"/>
                <w:szCs w:val="20"/>
              </w:rPr>
              <w:t>.00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6747A2"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119.00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330"/>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Dismissed by Agency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1614.704(g)</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583FD5" w:rsidRDefault="002959A7" w:rsidP="009F2515">
            <w:pPr>
              <w:spacing w:before="40" w:after="0" w:line="240" w:lineRule="auto"/>
              <w:jc w:val="center"/>
              <w:rPr>
                <w:rFonts w:ascii="Arial" w:eastAsia="Times New Roman" w:hAnsi="Arial" w:cs="Arial"/>
                <w:b/>
                <w:bCs/>
                <w:color w:val="000000"/>
                <w:sz w:val="20"/>
                <w:szCs w:val="20"/>
                <w:highlight w:val="yellow"/>
              </w:rPr>
            </w:pPr>
            <w:r w:rsidRPr="00700D0B">
              <w:rPr>
                <w:rFonts w:ascii="Arial" w:eastAsia="Times New Roman" w:hAnsi="Arial" w:cs="Arial"/>
                <w:b/>
                <w:bCs/>
                <w:color w:val="000000"/>
                <w:sz w:val="20"/>
                <w:szCs w:val="20"/>
              </w:rPr>
              <w:t>2013</w:t>
            </w:r>
            <w:r w:rsidR="00A017B0" w:rsidRPr="00700D0B">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700D0B">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700D0B">
        <w:trPr>
          <w:trHeight w:val="162"/>
        </w:trPr>
        <w:tc>
          <w:tcPr>
            <w:tcW w:w="27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32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75"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534"/>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Dismissed by Agency pursuant to Section 1614.107(a)</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20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320" w:type="dxa"/>
            <w:tcBorders>
              <w:top w:val="nil"/>
              <w:left w:val="nil"/>
              <w:bottom w:val="single" w:sz="4" w:space="0" w:color="000000"/>
              <w:right w:val="single" w:sz="4" w:space="0" w:color="000000"/>
            </w:tcBorders>
            <w:shd w:val="clear" w:color="auto" w:fill="auto"/>
            <w:vAlign w:val="bottom"/>
          </w:tcPr>
          <w:p w:rsidR="002959A7" w:rsidRPr="008C00DA"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120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1075"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5</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3A195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2959A7" w:rsidRPr="00A017B0" w:rsidTr="00A017B0">
        <w:trPr>
          <w:trHeight w:val="342"/>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days pending prior to dismissal</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w:t>
            </w:r>
          </w:p>
        </w:tc>
        <w:tc>
          <w:tcPr>
            <w:tcW w:w="120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36</w:t>
            </w:r>
          </w:p>
        </w:tc>
        <w:tc>
          <w:tcPr>
            <w:tcW w:w="1320" w:type="dxa"/>
            <w:tcBorders>
              <w:top w:val="nil"/>
              <w:left w:val="nil"/>
              <w:bottom w:val="single" w:sz="4" w:space="0" w:color="000000"/>
              <w:right w:val="single" w:sz="4" w:space="0" w:color="000000"/>
            </w:tcBorders>
            <w:shd w:val="clear" w:color="auto" w:fill="auto"/>
            <w:vAlign w:val="bottom"/>
          </w:tcPr>
          <w:p w:rsidR="002959A7" w:rsidRPr="008C00DA"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80</w:t>
            </w:r>
          </w:p>
        </w:tc>
        <w:tc>
          <w:tcPr>
            <w:tcW w:w="120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37</w:t>
            </w:r>
          </w:p>
        </w:tc>
        <w:tc>
          <w:tcPr>
            <w:tcW w:w="1075"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color w:val="FF0000"/>
                <w:sz w:val="20"/>
                <w:szCs w:val="20"/>
              </w:rPr>
            </w:pPr>
            <w:r w:rsidRPr="004B1218">
              <w:rPr>
                <w:rFonts w:ascii="Arial" w:eastAsia="Times New Roman" w:hAnsi="Arial" w:cs="Arial"/>
                <w:bCs/>
                <w:color w:val="0D0D0D" w:themeColor="text1" w:themeTint="F2"/>
                <w:sz w:val="20"/>
                <w:szCs w:val="20"/>
              </w:rPr>
              <w:t>235.80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B23831" w:rsidRDefault="003A195B" w:rsidP="00A017B0">
            <w:pPr>
              <w:spacing w:before="40" w:after="0" w:line="240" w:lineRule="auto"/>
              <w:jc w:val="center"/>
              <w:rPr>
                <w:rFonts w:ascii="Arial" w:eastAsia="Times New Roman" w:hAnsi="Arial" w:cs="Arial"/>
                <w:b/>
                <w:bCs/>
                <w:color w:val="FF0000"/>
                <w:sz w:val="20"/>
                <w:szCs w:val="20"/>
              </w:rPr>
            </w:pPr>
            <w:r w:rsidRPr="003A195B">
              <w:rPr>
                <w:rFonts w:ascii="Arial" w:eastAsia="Times New Roman" w:hAnsi="Arial" w:cs="Arial"/>
                <w:b/>
                <w:bCs/>
                <w:sz w:val="20"/>
                <w:szCs w:val="20"/>
              </w:rPr>
              <w:t>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200"/>
        <w:gridCol w:w="1325"/>
        <w:gridCol w:w="1075"/>
        <w:gridCol w:w="1200"/>
      </w:tblGrid>
      <w:tr w:rsidR="00A017B0" w:rsidRPr="00A017B0" w:rsidTr="00A017B0">
        <w:trPr>
          <w:trHeight w:val="342"/>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Withdrawn by Complainants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1614.704(h)</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A017B0">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70"/>
        </w:trPr>
        <w:tc>
          <w:tcPr>
            <w:tcW w:w="27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32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75"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8C00DA" w:rsidRPr="00A017B0" w:rsidTr="00A017B0">
        <w:trPr>
          <w:trHeight w:val="23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Withdrawn by Complainants</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325" w:type="dxa"/>
            <w:tcBorders>
              <w:top w:val="nil"/>
              <w:left w:val="nil"/>
              <w:bottom w:val="single" w:sz="4" w:space="0" w:color="000000"/>
              <w:right w:val="single" w:sz="4" w:space="0" w:color="000000"/>
            </w:tcBorders>
            <w:shd w:val="clear" w:color="auto" w:fill="auto"/>
            <w:vAlign w:val="bottom"/>
          </w:tcPr>
          <w:p w:rsidR="008C00DA" w:rsidRPr="008C00DA" w:rsidRDefault="003C4899"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75" w:type="dxa"/>
            <w:tcBorders>
              <w:top w:val="nil"/>
              <w:left w:val="nil"/>
              <w:bottom w:val="single" w:sz="4" w:space="0" w:color="000000"/>
              <w:right w:val="single" w:sz="4" w:space="0" w:color="000000"/>
            </w:tcBorders>
            <w:shd w:val="clear" w:color="auto" w:fill="auto"/>
            <w:vAlign w:val="bottom"/>
          </w:tcPr>
          <w:p w:rsidR="008C00DA" w:rsidRPr="00A017B0" w:rsidRDefault="003C4899"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6747A2" w:rsidP="00A017B0">
            <w:pPr>
              <w:spacing w:before="40" w:after="0" w:line="240" w:lineRule="auto"/>
              <w:jc w:val="center"/>
              <w:rPr>
                <w:rFonts w:ascii="Arial" w:eastAsia="Times New Roman" w:hAnsi="Arial" w:cs="Arial"/>
                <w:b/>
                <w:bCs/>
                <w:sz w:val="20"/>
                <w:szCs w:val="20"/>
              </w:rPr>
            </w:pPr>
            <w:r w:rsidRPr="00187052">
              <w:rPr>
                <w:rFonts w:ascii="Arial" w:eastAsia="Times New Roman" w:hAnsi="Arial" w:cs="Arial"/>
                <w:b/>
                <w:bCs/>
                <w:sz w:val="20"/>
                <w:szCs w:val="20"/>
              </w:rPr>
              <w:t>1</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65" w:type="dxa"/>
        <w:tblInd w:w="-612" w:type="dxa"/>
        <w:tblLook w:val="0000" w:firstRow="0" w:lastRow="0" w:firstColumn="0" w:lastColumn="0" w:noHBand="0" w:noVBand="0"/>
      </w:tblPr>
      <w:tblGrid>
        <w:gridCol w:w="2754"/>
        <w:gridCol w:w="598"/>
        <w:gridCol w:w="550"/>
        <w:gridCol w:w="567"/>
        <w:gridCol w:w="583"/>
        <w:gridCol w:w="567"/>
        <w:gridCol w:w="616"/>
        <w:gridCol w:w="567"/>
        <w:gridCol w:w="726"/>
        <w:gridCol w:w="567"/>
        <w:gridCol w:w="583"/>
        <w:gridCol w:w="570"/>
        <w:gridCol w:w="617"/>
      </w:tblGrid>
      <w:tr w:rsidR="00A017B0" w:rsidRPr="00A017B0" w:rsidTr="00145251">
        <w:trPr>
          <w:trHeight w:val="255"/>
        </w:trPr>
        <w:tc>
          <w:tcPr>
            <w:tcW w:w="2754" w:type="dxa"/>
            <w:vMerge w:val="restart"/>
            <w:tcBorders>
              <w:top w:val="single" w:sz="4" w:space="0" w:color="000000"/>
              <w:left w:val="single" w:sz="4" w:space="0" w:color="000000"/>
              <w:bottom w:val="single" w:sz="4" w:space="0" w:color="000000"/>
              <w:right w:val="nil"/>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Total Final Actions Finding Discrimination</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w:t>
            </w:r>
            <w:proofErr w:type="spellStart"/>
            <w:r w:rsidR="00A017B0" w:rsidRPr="00A017B0">
              <w:rPr>
                <w:rFonts w:ascii="Arial" w:eastAsia="Times New Roman" w:hAnsi="Arial" w:cs="Arial"/>
                <w:b/>
                <w:bCs/>
                <w:color w:val="000000"/>
                <w:sz w:val="20"/>
                <w:szCs w:val="20"/>
              </w:rPr>
              <w:t>i</w:t>
            </w:r>
            <w:proofErr w:type="spellEnd"/>
            <w:r w:rsidR="00A017B0" w:rsidRPr="00A017B0">
              <w:rPr>
                <w:rFonts w:ascii="Arial" w:eastAsia="Times New Roman" w:hAnsi="Arial" w:cs="Arial"/>
                <w:b/>
                <w:bCs/>
                <w:color w:val="000000"/>
                <w:sz w:val="20"/>
                <w:szCs w:val="20"/>
              </w:rPr>
              <w:t>)</w:t>
            </w: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187" w:type="dxa"/>
            <w:gridSpan w:val="2"/>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A017B0"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2959A7"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183"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187" w:type="dxa"/>
            <w:gridSpan w:val="2"/>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A017B0" w:rsidRPr="00A017B0" w:rsidTr="00145251">
        <w:trPr>
          <w:trHeight w:val="270"/>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8" w:type="dxa"/>
            <w:tcBorders>
              <w:top w:val="nil"/>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5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72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7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nil"/>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70" w:type="dxa"/>
            <w:tcBorders>
              <w:top w:val="nil"/>
              <w:left w:val="nil"/>
              <w:bottom w:val="single" w:sz="4" w:space="0" w:color="000000"/>
              <w:right w:val="single" w:sz="8" w:space="0" w:color="FFFFFF"/>
            </w:tcBorders>
            <w:shd w:val="clear" w:color="auto" w:fill="auto"/>
          </w:tcPr>
          <w:p w:rsidR="008C00DA" w:rsidRPr="00961945" w:rsidRDefault="00B23831" w:rsidP="00A017B0">
            <w:pPr>
              <w:spacing w:before="40" w:after="0" w:line="240" w:lineRule="auto"/>
              <w:jc w:val="center"/>
              <w:rPr>
                <w:rFonts w:ascii="Arial" w:eastAsia="Times New Roman" w:hAnsi="Arial" w:cs="Arial"/>
                <w:bCs/>
                <w:color w:val="000000"/>
                <w:sz w:val="20"/>
                <w:szCs w:val="20"/>
              </w:rPr>
            </w:pPr>
            <w:r w:rsidRPr="00961945">
              <w:rPr>
                <w:rFonts w:ascii="Arial" w:eastAsia="Times New Roman" w:hAnsi="Arial" w:cs="Arial"/>
                <w:bCs/>
                <w:color w:val="000000"/>
                <w:sz w:val="20"/>
                <w:szCs w:val="20"/>
              </w:rPr>
              <w:t>0</w:t>
            </w:r>
          </w:p>
        </w:tc>
        <w:tc>
          <w:tcPr>
            <w:tcW w:w="617" w:type="dxa"/>
            <w:tcBorders>
              <w:top w:val="single" w:sz="8" w:space="0" w:color="FFFFFF"/>
              <w:left w:val="nil"/>
              <w:bottom w:val="single" w:sz="8" w:space="0" w:color="FFFFFF"/>
              <w:right w:val="single" w:sz="4" w:space="0" w:color="000000"/>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Without Hearing</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A017B0"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 Hearing</w:t>
            </w:r>
          </w:p>
        </w:tc>
        <w:tc>
          <w:tcPr>
            <w:tcW w:w="598"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5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599"/>
        <w:gridCol w:w="154"/>
        <w:gridCol w:w="436"/>
        <w:gridCol w:w="10"/>
        <w:gridCol w:w="238"/>
        <w:gridCol w:w="242"/>
        <w:gridCol w:w="356"/>
        <w:gridCol w:w="244"/>
        <w:gridCol w:w="356"/>
        <w:gridCol w:w="244"/>
        <w:gridCol w:w="356"/>
        <w:gridCol w:w="244"/>
        <w:gridCol w:w="356"/>
        <w:gridCol w:w="244"/>
        <w:gridCol w:w="356"/>
        <w:gridCol w:w="244"/>
        <w:gridCol w:w="356"/>
        <w:gridCol w:w="244"/>
        <w:gridCol w:w="236"/>
        <w:gridCol w:w="368"/>
        <w:gridCol w:w="112"/>
        <w:gridCol w:w="476"/>
        <w:gridCol w:w="12"/>
        <w:gridCol w:w="600"/>
        <w:gridCol w:w="17"/>
      </w:tblGrid>
      <w:tr w:rsidR="00A017B0" w:rsidRPr="00A017B0" w:rsidTr="00A017B0">
        <w:trPr>
          <w:trHeight w:val="786"/>
        </w:trPr>
        <w:tc>
          <w:tcPr>
            <w:tcW w:w="2757" w:type="dxa"/>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1614.704(j)</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17" w:type="dxa"/>
            <w:gridSpan w:val="5"/>
            <w:vMerge w:val="restart"/>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A017B0">
        <w:trPr>
          <w:trHeight w:val="282"/>
        </w:trPr>
        <w:tc>
          <w:tcPr>
            <w:tcW w:w="2757" w:type="dxa"/>
            <w:vMerge w:val="restart"/>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17" w:type="dxa"/>
            <w:gridSpan w:val="5"/>
            <w:vMerge/>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r>
      <w:tr w:rsidR="002959A7" w:rsidRPr="00A017B0" w:rsidTr="00A017B0">
        <w:trPr>
          <w:trHeight w:val="426"/>
        </w:trPr>
        <w:tc>
          <w:tcPr>
            <w:tcW w:w="2757" w:type="dxa"/>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189" w:type="dxa"/>
            <w:gridSpan w:val="3"/>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90" w:type="dxa"/>
            <w:gridSpan w:val="5"/>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4"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17" w:type="dxa"/>
            <w:gridSpan w:val="5"/>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A017B0" w:rsidRPr="00A017B0" w:rsidTr="00A017B0">
        <w:trPr>
          <w:gridAfter w:val="1"/>
          <w:wAfter w:w="17" w:type="dxa"/>
          <w:trHeight w:val="162"/>
        </w:trPr>
        <w:tc>
          <w:tcPr>
            <w:tcW w:w="2757" w:type="dxa"/>
            <w:vMerge/>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9"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4"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145251" w:rsidRPr="00A017B0" w:rsidTr="00A017B0">
        <w:trPr>
          <w:gridAfter w:val="1"/>
          <w:wAfter w:w="17" w:type="dxa"/>
          <w:trHeight w:val="255"/>
        </w:trPr>
        <w:tc>
          <w:tcPr>
            <w:tcW w:w="2757" w:type="dxa"/>
            <w:shd w:val="clear" w:color="auto" w:fill="auto"/>
          </w:tcPr>
          <w:p w:rsidR="00145251" w:rsidRPr="00A017B0" w:rsidRDefault="0014525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9" w:type="dxa"/>
            <w:shd w:val="clear" w:color="auto" w:fill="auto"/>
          </w:tcPr>
          <w:p w:rsidR="00145251"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auto"/>
          </w:tcPr>
          <w:p w:rsidR="0014525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00" w:type="dxa"/>
            <w:shd w:val="clear" w:color="auto" w:fill="969696"/>
          </w:tcPr>
          <w:p w:rsidR="00145251" w:rsidRPr="00A017B0" w:rsidRDefault="00145251" w:rsidP="00A017B0">
            <w:pPr>
              <w:spacing w:before="40" w:after="0" w:line="240" w:lineRule="auto"/>
              <w:jc w:val="right"/>
              <w:rPr>
                <w:rFonts w:ascii="Arial" w:eastAsia="Times New Roman" w:hAnsi="Arial" w:cs="Arial"/>
                <w:color w:val="000000"/>
                <w:sz w:val="20"/>
                <w:szCs w:val="20"/>
              </w:rPr>
            </w:pPr>
            <w:r w:rsidRPr="00A017B0">
              <w:rPr>
                <w:rFonts w:ascii="Arial" w:eastAsia="Times New Roman" w:hAnsi="Arial" w:cs="Arial"/>
                <w:color w:val="000000"/>
                <w:sz w:val="20"/>
                <w:szCs w:val="20"/>
              </w:rPr>
              <w:t> </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CCCCC"/>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599" w:type="dxa"/>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145251"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CCCCC"/>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599" w:type="dxa"/>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right"/>
              <w:rPr>
                <w:rFonts w:ascii="Arial" w:eastAsia="Times New Roman" w:hAnsi="Arial" w:cs="Arial"/>
                <w:color w:val="000000"/>
                <w:sz w:val="20"/>
                <w:szCs w:val="20"/>
              </w:rPr>
            </w:pPr>
          </w:p>
        </w:tc>
        <w:tc>
          <w:tcPr>
            <w:tcW w:w="600" w:type="dxa"/>
            <w:gridSpan w:val="2"/>
            <w:shd w:val="clear" w:color="auto" w:fill="C0C0C0"/>
          </w:tcPr>
          <w:p w:rsidR="00B23831" w:rsidRPr="00145251"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0C0C0"/>
          </w:tcPr>
          <w:p w:rsidR="00B23831" w:rsidRPr="00A017B0" w:rsidRDefault="00B23831" w:rsidP="00A017B0">
            <w:pPr>
              <w:spacing w:before="40" w:after="0" w:line="240" w:lineRule="auto"/>
              <w:jc w:val="right"/>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0C0C0"/>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trHeight w:val="354"/>
        </w:trPr>
        <w:tc>
          <w:tcPr>
            <w:tcW w:w="2757" w:type="dxa"/>
            <w:vMerge w:val="restart"/>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Issue</w:t>
            </w:r>
          </w:p>
          <w:p w:rsidR="00B23831"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B23831" w:rsidRPr="00A017B0">
              <w:rPr>
                <w:rFonts w:ascii="Arial" w:eastAsia="Times New Roman" w:hAnsi="Arial" w:cs="Arial"/>
                <w:b/>
                <w:bCs/>
                <w:color w:val="000000"/>
                <w:sz w:val="20"/>
                <w:szCs w:val="20"/>
              </w:rPr>
              <w:t xml:space="preserve">1614.704(k)              </w:t>
            </w: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105" w:type="dxa"/>
            <w:gridSpan w:val="4"/>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B23831" w:rsidRPr="00A017B0" w:rsidTr="00A017B0">
        <w:trPr>
          <w:trHeight w:val="354"/>
        </w:trPr>
        <w:tc>
          <w:tcPr>
            <w:tcW w:w="2757" w:type="dxa"/>
            <w:vMerge/>
            <w:vAlign w:val="center"/>
          </w:tcPr>
          <w:p w:rsidR="00B23831" w:rsidRPr="00A017B0" w:rsidRDefault="00B23831" w:rsidP="00A017B0">
            <w:pPr>
              <w:spacing w:before="40" w:after="0" w:line="240" w:lineRule="auto"/>
              <w:rPr>
                <w:rFonts w:ascii="Arial" w:eastAsia="Times New Roman" w:hAnsi="Arial" w:cs="Arial"/>
                <w:b/>
                <w:bCs/>
                <w:color w:val="000000"/>
                <w:sz w:val="20"/>
                <w:szCs w:val="20"/>
              </w:rPr>
            </w:pP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05" w:type="dxa"/>
            <w:gridSpan w:val="4"/>
            <w:vMerge w:val="restart"/>
            <w:shd w:val="clear" w:color="auto" w:fill="auto"/>
            <w:vAlign w:val="center"/>
          </w:tcPr>
          <w:p w:rsidR="00B23831"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B23831"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2959A7" w:rsidRPr="00A017B0" w:rsidTr="00A017B0">
        <w:trPr>
          <w:trHeight w:val="342"/>
        </w:trPr>
        <w:tc>
          <w:tcPr>
            <w:tcW w:w="2757" w:type="dxa"/>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437" w:type="dxa"/>
            <w:gridSpan w:val="5"/>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198"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105" w:type="dxa"/>
            <w:gridSpan w:val="4"/>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B23831" w:rsidRPr="00A017B0" w:rsidTr="002215E5">
        <w:trPr>
          <w:trHeight w:val="70"/>
        </w:trPr>
        <w:tc>
          <w:tcPr>
            <w:tcW w:w="2757" w:type="dxa"/>
            <w:vMerge/>
            <w:vAlign w:val="center"/>
          </w:tcPr>
          <w:p w:rsidR="00B23831" w:rsidRPr="00A017B0" w:rsidRDefault="00B23831" w:rsidP="00A017B0">
            <w:pPr>
              <w:spacing w:after="0" w:line="240" w:lineRule="auto"/>
              <w:rPr>
                <w:rFonts w:ascii="Arial" w:eastAsia="Times New Roman" w:hAnsi="Arial" w:cs="Arial"/>
                <w:b/>
                <w:bCs/>
                <w:color w:val="000000"/>
                <w:sz w:val="20"/>
                <w:szCs w:val="20"/>
              </w:rPr>
            </w:pPr>
          </w:p>
        </w:tc>
        <w:tc>
          <w:tcPr>
            <w:tcW w:w="753"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84"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98"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76" w:type="dxa"/>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29"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753"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598"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auto"/>
          </w:tcPr>
          <w:p w:rsidR="00B2383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29"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753"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b/>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29"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753"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29"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Pending Complaints Filed in Previous Fiscal Years by Status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1614.704(l)</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2959A7"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19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2959A7"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from previous Fiscal Years</w:t>
            </w:r>
          </w:p>
        </w:tc>
        <w:tc>
          <w:tcPr>
            <w:tcW w:w="1440" w:type="dxa"/>
            <w:tcBorders>
              <w:top w:val="nil"/>
              <w:left w:val="nil"/>
              <w:bottom w:val="single" w:sz="4" w:space="0" w:color="000000"/>
              <w:right w:val="single" w:sz="4" w:space="0" w:color="000000"/>
            </w:tcBorders>
            <w:shd w:val="clear" w:color="auto" w:fill="auto"/>
            <w:vAlign w:val="bottom"/>
          </w:tcPr>
          <w:p w:rsidR="002959A7" w:rsidRPr="00C623A9"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c>
          <w:tcPr>
            <w:tcW w:w="1200" w:type="dxa"/>
            <w:tcBorders>
              <w:top w:val="nil"/>
              <w:left w:val="nil"/>
              <w:bottom w:val="single" w:sz="4" w:space="0" w:color="000000"/>
              <w:right w:val="single" w:sz="4" w:space="0" w:color="000000"/>
            </w:tcBorders>
            <w:shd w:val="clear" w:color="auto" w:fill="auto"/>
            <w:vAlign w:val="bottom"/>
          </w:tcPr>
          <w:p w:rsidR="002959A7" w:rsidRPr="00C623A9"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p>
        </w:tc>
        <w:tc>
          <w:tcPr>
            <w:tcW w:w="1205" w:type="dxa"/>
            <w:tcBorders>
              <w:top w:val="nil"/>
              <w:left w:val="nil"/>
              <w:bottom w:val="single" w:sz="4" w:space="0" w:color="000000"/>
              <w:right w:val="single" w:sz="4" w:space="0" w:color="000000"/>
            </w:tcBorders>
            <w:shd w:val="clear" w:color="auto" w:fill="auto"/>
            <w:vAlign w:val="bottom"/>
          </w:tcPr>
          <w:p w:rsidR="002959A7" w:rsidRPr="00C623A9"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119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2959A7" w:rsidRPr="0042414D"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2959A7" w:rsidRPr="0042414D" w:rsidRDefault="0042414D" w:rsidP="002F342A">
            <w:pPr>
              <w:spacing w:before="40" w:after="0" w:line="240" w:lineRule="auto"/>
              <w:jc w:val="center"/>
              <w:rPr>
                <w:rFonts w:ascii="Arial" w:eastAsia="Times New Roman" w:hAnsi="Arial" w:cs="Arial"/>
                <w:b/>
                <w:color w:val="000000"/>
                <w:sz w:val="20"/>
                <w:szCs w:val="20"/>
              </w:rPr>
            </w:pPr>
            <w:r w:rsidRPr="0042414D">
              <w:rPr>
                <w:rFonts w:ascii="Arial" w:eastAsia="Times New Roman" w:hAnsi="Arial" w:cs="Arial"/>
                <w:b/>
                <w:color w:val="000000"/>
                <w:sz w:val="20"/>
                <w:szCs w:val="20"/>
              </w:rPr>
              <w:t>1</w:t>
            </w:r>
            <w:r w:rsidR="002F342A">
              <w:rPr>
                <w:rFonts w:ascii="Arial" w:eastAsia="Times New Roman" w:hAnsi="Arial" w:cs="Arial"/>
                <w:b/>
                <w:color w:val="000000"/>
                <w:sz w:val="20"/>
                <w:szCs w:val="20"/>
              </w:rPr>
              <w:t>2</w:t>
            </w:r>
          </w:p>
        </w:tc>
      </w:tr>
      <w:tr w:rsidR="002959A7"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Complainants</w:t>
            </w:r>
          </w:p>
        </w:tc>
        <w:tc>
          <w:tcPr>
            <w:tcW w:w="1440" w:type="dxa"/>
            <w:tcBorders>
              <w:top w:val="nil"/>
              <w:left w:val="nil"/>
              <w:bottom w:val="single" w:sz="4" w:space="0" w:color="000000"/>
              <w:right w:val="single" w:sz="4" w:space="0" w:color="000000"/>
            </w:tcBorders>
            <w:shd w:val="clear" w:color="auto" w:fill="auto"/>
          </w:tcPr>
          <w:p w:rsidR="002959A7" w:rsidRPr="00C623A9"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200" w:type="dxa"/>
            <w:tcBorders>
              <w:top w:val="nil"/>
              <w:left w:val="nil"/>
              <w:bottom w:val="single" w:sz="4" w:space="0" w:color="000000"/>
              <w:right w:val="single" w:sz="4" w:space="0" w:color="000000"/>
            </w:tcBorders>
            <w:shd w:val="clear" w:color="auto" w:fill="auto"/>
          </w:tcPr>
          <w:p w:rsidR="002959A7" w:rsidRPr="00C623A9"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205" w:type="dxa"/>
            <w:tcBorders>
              <w:top w:val="nil"/>
              <w:left w:val="nil"/>
              <w:bottom w:val="single" w:sz="4" w:space="0" w:color="000000"/>
              <w:right w:val="single" w:sz="4" w:space="0" w:color="000000"/>
            </w:tcBorders>
            <w:shd w:val="clear" w:color="auto" w:fill="auto"/>
          </w:tcPr>
          <w:p w:rsidR="002959A7" w:rsidRPr="00C623A9"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195"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960" w:type="dxa"/>
            <w:tcBorders>
              <w:top w:val="nil"/>
              <w:left w:val="nil"/>
              <w:bottom w:val="single" w:sz="4" w:space="0" w:color="000000"/>
              <w:right w:val="single" w:sz="4" w:space="0" w:color="000000"/>
            </w:tcBorders>
            <w:shd w:val="clear" w:color="auto" w:fill="auto"/>
          </w:tcPr>
          <w:p w:rsidR="002959A7" w:rsidRPr="0042414D" w:rsidRDefault="00F00D0D"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080" w:type="dxa"/>
            <w:tcBorders>
              <w:top w:val="nil"/>
              <w:left w:val="nil"/>
              <w:bottom w:val="single" w:sz="4" w:space="0" w:color="000000"/>
              <w:right w:val="single" w:sz="4" w:space="0" w:color="000000"/>
            </w:tcBorders>
            <w:shd w:val="clear" w:color="auto" w:fill="auto"/>
          </w:tcPr>
          <w:p w:rsidR="002959A7" w:rsidRPr="0042414D" w:rsidRDefault="0042414D" w:rsidP="002F342A">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w:t>
            </w:r>
            <w:r w:rsidR="002F342A">
              <w:rPr>
                <w:rFonts w:ascii="Arial" w:eastAsia="Times New Roman" w:hAnsi="Arial" w:cs="Arial"/>
                <w:b/>
                <w:sz w:val="20"/>
                <w:szCs w:val="20"/>
              </w:rPr>
              <w:t>1</w:t>
            </w:r>
          </w:p>
        </w:tc>
      </w:tr>
      <w:tr w:rsidR="00A017B0" w:rsidRPr="00A017B0" w:rsidTr="00A017B0">
        <w:trPr>
          <w:trHeight w:val="255"/>
        </w:trPr>
        <w:tc>
          <w:tcPr>
            <w:tcW w:w="9840"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Number Complaints Pending </w:t>
            </w:r>
          </w:p>
        </w:tc>
      </w:tr>
      <w:tr w:rsidR="00F00D0D"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F00D0D" w:rsidRPr="00A017B0" w:rsidRDefault="00F00D0D"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Investigation</w:t>
            </w:r>
          </w:p>
        </w:tc>
        <w:tc>
          <w:tcPr>
            <w:tcW w:w="1440" w:type="dxa"/>
            <w:tcBorders>
              <w:top w:val="nil"/>
              <w:left w:val="nil"/>
              <w:bottom w:val="single" w:sz="4" w:space="0" w:color="000000"/>
              <w:right w:val="single" w:sz="4" w:space="0" w:color="000000"/>
            </w:tcBorders>
            <w:shd w:val="clear" w:color="auto" w:fill="auto"/>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200" w:type="dxa"/>
            <w:tcBorders>
              <w:top w:val="nil"/>
              <w:left w:val="nil"/>
              <w:bottom w:val="single" w:sz="4" w:space="0" w:color="000000"/>
              <w:right w:val="single" w:sz="4" w:space="0" w:color="000000"/>
            </w:tcBorders>
            <w:shd w:val="clear" w:color="auto" w:fill="auto"/>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05" w:type="dxa"/>
            <w:tcBorders>
              <w:top w:val="nil"/>
              <w:left w:val="nil"/>
              <w:bottom w:val="single" w:sz="4" w:space="0" w:color="000000"/>
              <w:right w:val="single" w:sz="4" w:space="0" w:color="000000"/>
            </w:tcBorders>
            <w:shd w:val="clear" w:color="auto" w:fill="auto"/>
          </w:tcPr>
          <w:p w:rsidR="00F00D0D" w:rsidRPr="008D1490" w:rsidRDefault="00F00D0D" w:rsidP="002959A7">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themeColor="text1"/>
                <w:sz w:val="20"/>
                <w:szCs w:val="20"/>
              </w:rPr>
              <w:t>7</w:t>
            </w:r>
          </w:p>
        </w:tc>
        <w:tc>
          <w:tcPr>
            <w:tcW w:w="1195" w:type="dxa"/>
            <w:tcBorders>
              <w:top w:val="nil"/>
              <w:left w:val="nil"/>
              <w:bottom w:val="single" w:sz="4" w:space="0" w:color="000000"/>
              <w:right w:val="single" w:sz="4" w:space="0" w:color="000000"/>
            </w:tcBorders>
            <w:shd w:val="clear" w:color="auto" w:fill="auto"/>
          </w:tcPr>
          <w:p w:rsidR="00F00D0D" w:rsidRPr="00A017B0"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F00D0D" w:rsidRPr="00DD1D0B" w:rsidRDefault="00F00D0D" w:rsidP="00D77D2C">
            <w:pPr>
              <w:spacing w:before="40" w:after="0" w:line="240" w:lineRule="auto"/>
              <w:jc w:val="center"/>
              <w:rPr>
                <w:rFonts w:ascii="Arial" w:eastAsia="Times New Roman" w:hAnsi="Arial" w:cs="Arial"/>
                <w:color w:val="000000"/>
                <w:sz w:val="20"/>
                <w:szCs w:val="20"/>
              </w:rPr>
            </w:pPr>
            <w:r w:rsidRPr="00DD1D0B">
              <w:rPr>
                <w:rFonts w:ascii="Arial" w:eastAsia="Times New Roman" w:hAnsi="Arial" w:cs="Arial"/>
                <w:color w:val="000000"/>
                <w:sz w:val="20"/>
                <w:szCs w:val="20"/>
              </w:rPr>
              <w:t>0</w:t>
            </w:r>
          </w:p>
        </w:tc>
        <w:tc>
          <w:tcPr>
            <w:tcW w:w="1080" w:type="dxa"/>
            <w:tcBorders>
              <w:top w:val="single" w:sz="4" w:space="0" w:color="000000"/>
              <w:left w:val="nil"/>
              <w:bottom w:val="single" w:sz="4" w:space="0" w:color="000000"/>
              <w:right w:val="single" w:sz="4" w:space="0" w:color="000000"/>
            </w:tcBorders>
            <w:shd w:val="clear" w:color="auto" w:fill="auto"/>
          </w:tcPr>
          <w:p w:rsidR="00F00D0D" w:rsidRPr="0042414D" w:rsidRDefault="00F00D0D"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w:t>
            </w:r>
          </w:p>
        </w:tc>
      </w:tr>
      <w:tr w:rsidR="00F00D0D"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F00D0D" w:rsidRPr="00A017B0" w:rsidRDefault="00F00D0D"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Hearing</w:t>
            </w:r>
          </w:p>
        </w:tc>
        <w:tc>
          <w:tcPr>
            <w:tcW w:w="1440" w:type="dxa"/>
            <w:tcBorders>
              <w:top w:val="nil"/>
              <w:left w:val="nil"/>
              <w:bottom w:val="single" w:sz="4" w:space="0" w:color="000000"/>
              <w:right w:val="single" w:sz="4" w:space="0" w:color="000000"/>
            </w:tcBorders>
            <w:shd w:val="clear" w:color="auto" w:fill="auto"/>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00" w:type="dxa"/>
            <w:tcBorders>
              <w:top w:val="nil"/>
              <w:left w:val="nil"/>
              <w:bottom w:val="single" w:sz="4" w:space="0" w:color="000000"/>
              <w:right w:val="single" w:sz="4" w:space="0" w:color="000000"/>
            </w:tcBorders>
            <w:shd w:val="clear" w:color="auto" w:fill="auto"/>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205" w:type="dxa"/>
            <w:tcBorders>
              <w:top w:val="nil"/>
              <w:left w:val="nil"/>
              <w:bottom w:val="single" w:sz="4" w:space="0" w:color="000000"/>
              <w:right w:val="single" w:sz="4" w:space="0" w:color="000000"/>
            </w:tcBorders>
            <w:shd w:val="clear" w:color="auto" w:fill="auto"/>
          </w:tcPr>
          <w:p w:rsidR="00F00D0D" w:rsidRPr="008D1490" w:rsidRDefault="00F00D0D" w:rsidP="002959A7">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sz w:val="20"/>
                <w:szCs w:val="20"/>
              </w:rPr>
              <w:t>11</w:t>
            </w:r>
          </w:p>
        </w:tc>
        <w:tc>
          <w:tcPr>
            <w:tcW w:w="1195" w:type="dxa"/>
            <w:tcBorders>
              <w:top w:val="nil"/>
              <w:left w:val="nil"/>
              <w:bottom w:val="single" w:sz="4" w:space="0" w:color="000000"/>
              <w:right w:val="single" w:sz="4" w:space="0" w:color="000000"/>
            </w:tcBorders>
            <w:shd w:val="clear" w:color="auto" w:fill="auto"/>
          </w:tcPr>
          <w:p w:rsidR="00F00D0D" w:rsidRPr="00A017B0"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960" w:type="dxa"/>
            <w:tcBorders>
              <w:top w:val="nil"/>
              <w:left w:val="nil"/>
              <w:bottom w:val="single" w:sz="4" w:space="0" w:color="000000"/>
              <w:right w:val="single" w:sz="4" w:space="0" w:color="000000"/>
            </w:tcBorders>
            <w:shd w:val="clear" w:color="auto" w:fill="auto"/>
          </w:tcPr>
          <w:p w:rsidR="00F00D0D" w:rsidRPr="00DD1D0B" w:rsidRDefault="00F00D0D" w:rsidP="00D77D2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080" w:type="dxa"/>
            <w:tcBorders>
              <w:top w:val="nil"/>
              <w:left w:val="nil"/>
              <w:bottom w:val="single" w:sz="4" w:space="0" w:color="000000"/>
              <w:right w:val="single" w:sz="4" w:space="0" w:color="000000"/>
            </w:tcBorders>
            <w:shd w:val="clear" w:color="auto" w:fill="auto"/>
          </w:tcPr>
          <w:p w:rsidR="00F00D0D" w:rsidRPr="0042414D" w:rsidRDefault="00F00D0D"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7</w:t>
            </w:r>
          </w:p>
        </w:tc>
      </w:tr>
      <w:tr w:rsidR="00F00D0D"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F00D0D" w:rsidRPr="00A017B0" w:rsidRDefault="00F00D0D"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Final Action</w:t>
            </w:r>
          </w:p>
        </w:tc>
        <w:tc>
          <w:tcPr>
            <w:tcW w:w="1440" w:type="dxa"/>
            <w:tcBorders>
              <w:top w:val="nil"/>
              <w:left w:val="nil"/>
              <w:bottom w:val="single" w:sz="4" w:space="0" w:color="000000"/>
              <w:right w:val="single" w:sz="4" w:space="0" w:color="000000"/>
            </w:tcBorders>
            <w:shd w:val="clear" w:color="auto" w:fill="auto"/>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200" w:type="dxa"/>
            <w:tcBorders>
              <w:top w:val="nil"/>
              <w:left w:val="nil"/>
              <w:bottom w:val="single" w:sz="4" w:space="0" w:color="000000"/>
              <w:right w:val="single" w:sz="4" w:space="0" w:color="000000"/>
            </w:tcBorders>
            <w:shd w:val="clear" w:color="auto" w:fill="auto"/>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05" w:type="dxa"/>
            <w:tcBorders>
              <w:top w:val="nil"/>
              <w:left w:val="nil"/>
              <w:bottom w:val="single" w:sz="4" w:space="0" w:color="000000"/>
              <w:right w:val="single" w:sz="4" w:space="0" w:color="000000"/>
            </w:tcBorders>
            <w:shd w:val="clear" w:color="auto" w:fill="auto"/>
          </w:tcPr>
          <w:p w:rsidR="00F00D0D" w:rsidRPr="00E34EEE" w:rsidRDefault="00F00D0D" w:rsidP="002959A7">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2</w:t>
            </w:r>
          </w:p>
        </w:tc>
        <w:tc>
          <w:tcPr>
            <w:tcW w:w="1195" w:type="dxa"/>
            <w:tcBorders>
              <w:top w:val="nil"/>
              <w:left w:val="nil"/>
              <w:bottom w:val="single" w:sz="4" w:space="0" w:color="000000"/>
              <w:right w:val="single" w:sz="4" w:space="0" w:color="000000"/>
            </w:tcBorders>
            <w:shd w:val="clear" w:color="auto" w:fill="auto"/>
          </w:tcPr>
          <w:p w:rsidR="00F00D0D" w:rsidRPr="00A017B0"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F00D0D" w:rsidRPr="00DD1D0B" w:rsidRDefault="00F00D0D" w:rsidP="00D77D2C">
            <w:pPr>
              <w:spacing w:before="40" w:after="0" w:line="240" w:lineRule="auto"/>
              <w:jc w:val="center"/>
              <w:rPr>
                <w:rFonts w:ascii="Arial" w:eastAsia="Times New Roman" w:hAnsi="Arial" w:cs="Arial"/>
                <w:color w:val="000000"/>
                <w:sz w:val="20"/>
                <w:szCs w:val="20"/>
              </w:rPr>
            </w:pPr>
            <w:r w:rsidRPr="00DD1D0B">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F00D0D" w:rsidRPr="0042414D" w:rsidRDefault="00F00D0D" w:rsidP="00A017B0">
            <w:pPr>
              <w:spacing w:before="40" w:after="0" w:line="240" w:lineRule="auto"/>
              <w:jc w:val="center"/>
              <w:rPr>
                <w:rFonts w:ascii="Arial" w:eastAsia="Times New Roman" w:hAnsi="Arial" w:cs="Arial"/>
                <w:b/>
                <w:color w:val="000000"/>
                <w:sz w:val="20"/>
                <w:szCs w:val="20"/>
              </w:rPr>
            </w:pPr>
            <w:r w:rsidRPr="0042414D">
              <w:rPr>
                <w:rFonts w:ascii="Arial" w:eastAsia="Times New Roman" w:hAnsi="Arial" w:cs="Arial"/>
                <w:b/>
                <w:color w:val="000000"/>
                <w:sz w:val="20"/>
                <w:szCs w:val="20"/>
              </w:rPr>
              <w:t>1</w:t>
            </w:r>
          </w:p>
        </w:tc>
      </w:tr>
      <w:tr w:rsidR="00F00D0D" w:rsidRPr="00A017B0" w:rsidTr="00A017B0">
        <w:trPr>
          <w:trHeight w:val="540"/>
        </w:trPr>
        <w:tc>
          <w:tcPr>
            <w:tcW w:w="2760" w:type="dxa"/>
            <w:tcBorders>
              <w:top w:val="nil"/>
              <w:left w:val="single" w:sz="4" w:space="0" w:color="000000"/>
              <w:bottom w:val="single" w:sz="4" w:space="0" w:color="000000"/>
              <w:right w:val="single" w:sz="4" w:space="0" w:color="000000"/>
            </w:tcBorders>
            <w:shd w:val="clear" w:color="auto" w:fill="auto"/>
          </w:tcPr>
          <w:p w:rsidR="00F00D0D" w:rsidRPr="00A017B0" w:rsidRDefault="00F00D0D"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Appeal with EEOC          Office of Federal Operations</w:t>
            </w:r>
          </w:p>
        </w:tc>
        <w:tc>
          <w:tcPr>
            <w:tcW w:w="1440" w:type="dxa"/>
            <w:tcBorders>
              <w:top w:val="nil"/>
              <w:left w:val="nil"/>
              <w:bottom w:val="single" w:sz="4" w:space="0" w:color="000000"/>
              <w:right w:val="single" w:sz="4" w:space="0" w:color="000000"/>
            </w:tcBorders>
            <w:shd w:val="clear" w:color="auto" w:fill="auto"/>
            <w:vAlign w:val="bottom"/>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00" w:type="dxa"/>
            <w:tcBorders>
              <w:top w:val="nil"/>
              <w:left w:val="nil"/>
              <w:bottom w:val="single" w:sz="4" w:space="0" w:color="000000"/>
              <w:right w:val="single" w:sz="4" w:space="0" w:color="000000"/>
            </w:tcBorders>
            <w:shd w:val="clear" w:color="auto" w:fill="auto"/>
            <w:vAlign w:val="bottom"/>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205" w:type="dxa"/>
            <w:tcBorders>
              <w:top w:val="nil"/>
              <w:left w:val="nil"/>
              <w:bottom w:val="single" w:sz="4" w:space="0" w:color="000000"/>
              <w:right w:val="single" w:sz="4" w:space="0" w:color="000000"/>
            </w:tcBorders>
            <w:shd w:val="clear" w:color="auto" w:fill="auto"/>
            <w:vAlign w:val="bottom"/>
          </w:tcPr>
          <w:p w:rsidR="00F00D0D" w:rsidRPr="00E34EEE" w:rsidRDefault="00F00D0D" w:rsidP="002959A7">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3</w:t>
            </w:r>
          </w:p>
        </w:tc>
        <w:tc>
          <w:tcPr>
            <w:tcW w:w="1195" w:type="dxa"/>
            <w:tcBorders>
              <w:top w:val="nil"/>
              <w:left w:val="nil"/>
              <w:bottom w:val="single" w:sz="4" w:space="0" w:color="000000"/>
              <w:right w:val="single" w:sz="4" w:space="0" w:color="000000"/>
            </w:tcBorders>
            <w:shd w:val="clear" w:color="auto" w:fill="auto"/>
            <w:vAlign w:val="bottom"/>
          </w:tcPr>
          <w:p w:rsidR="00F00D0D" w:rsidRPr="00A017B0"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F00D0D" w:rsidRPr="00DD1D0B" w:rsidRDefault="00F00D0D" w:rsidP="00D77D2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F00D0D" w:rsidRPr="0042414D" w:rsidRDefault="00F00D0D"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3</w:t>
            </w:r>
          </w:p>
        </w:tc>
      </w:tr>
    </w:tbl>
    <w:p w:rsidR="00A017B0" w:rsidRPr="00A017B0" w:rsidRDefault="00A017B0" w:rsidP="00A017B0">
      <w:pPr>
        <w:spacing w:before="40"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nil"/>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Investigations</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1614.704(m)</w:t>
            </w: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6000" w:type="dxa"/>
            <w:gridSpan w:val="5"/>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2959A7"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19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nil"/>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E34EEE" w:rsidRPr="00A017B0" w:rsidTr="00A017B0">
        <w:trPr>
          <w:trHeight w:val="750"/>
        </w:trPr>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E34EEE" w:rsidRPr="00A017B0" w:rsidRDefault="00E34EE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Pending Complaints Where Investigation Exceeds Required Time Frames</w:t>
            </w:r>
          </w:p>
        </w:tc>
        <w:tc>
          <w:tcPr>
            <w:tcW w:w="144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195" w:type="dxa"/>
            <w:tcBorders>
              <w:top w:val="nil"/>
              <w:left w:val="nil"/>
              <w:bottom w:val="single" w:sz="4" w:space="0" w:color="000000"/>
              <w:right w:val="single" w:sz="4" w:space="0" w:color="000000"/>
            </w:tcBorders>
            <w:shd w:val="clear" w:color="auto" w:fill="auto"/>
            <w:noWrap/>
            <w:vAlign w:val="bottom"/>
          </w:tcPr>
          <w:p w:rsidR="00E34EEE" w:rsidRPr="002215E5" w:rsidRDefault="008D1490" w:rsidP="004F23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A01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E34EEE" w:rsidRPr="00A017B0" w:rsidRDefault="003A195B" w:rsidP="00A017B0">
            <w:pPr>
              <w:spacing w:after="0" w:line="240" w:lineRule="auto"/>
              <w:jc w:val="center"/>
              <w:rPr>
                <w:rFonts w:ascii="Arial" w:eastAsia="Times New Roman" w:hAnsi="Arial" w:cs="Arial"/>
                <w:b/>
                <w:color w:val="000000"/>
                <w:sz w:val="20"/>
                <w:szCs w:val="20"/>
              </w:rPr>
            </w:pPr>
            <w:r w:rsidRPr="0042414D">
              <w:rPr>
                <w:rFonts w:ascii="Arial" w:eastAsia="Times New Roman" w:hAnsi="Arial" w:cs="Arial"/>
                <w:b/>
                <w:color w:val="000000"/>
                <w:sz w:val="20"/>
                <w:szCs w:val="20"/>
              </w:rPr>
              <w:t>1</w:t>
            </w:r>
          </w:p>
        </w:tc>
      </w:tr>
    </w:tbl>
    <w:p w:rsidR="00A017B0" w:rsidRPr="00A017B0" w:rsidRDefault="00A017B0" w:rsidP="00A017B0">
      <w:pPr>
        <w:spacing w:before="40"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DE2706" w:rsidRDefault="00DE2706"/>
    <w:sectPr w:rsidR="00DE2706" w:rsidSect="00A017B0">
      <w:footerReference w:type="even" r:id="rId8"/>
      <w:footerReference w:type="default" r:id="rId9"/>
      <w:pgSz w:w="12240" w:h="15840"/>
      <w:pgMar w:top="1220" w:right="214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BB" w:rsidRDefault="005127BB">
      <w:pPr>
        <w:spacing w:after="0" w:line="240" w:lineRule="auto"/>
      </w:pPr>
      <w:r>
        <w:separator/>
      </w:r>
    </w:p>
  </w:endnote>
  <w:endnote w:type="continuationSeparator" w:id="0">
    <w:p w:rsidR="005127BB" w:rsidRDefault="0051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BB" w:rsidRDefault="005127BB"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27BB" w:rsidRDefault="00512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BB" w:rsidRDefault="005127BB"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0D0D">
      <w:rPr>
        <w:rStyle w:val="PageNumber"/>
        <w:noProof/>
      </w:rPr>
      <w:t>3</w:t>
    </w:r>
    <w:r>
      <w:rPr>
        <w:rStyle w:val="PageNumber"/>
      </w:rPr>
      <w:fldChar w:fldCharType="end"/>
    </w:r>
  </w:p>
  <w:p w:rsidR="005127BB" w:rsidRDefault="00512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BB" w:rsidRDefault="005127BB">
      <w:pPr>
        <w:spacing w:after="0" w:line="240" w:lineRule="auto"/>
      </w:pPr>
      <w:r>
        <w:separator/>
      </w:r>
    </w:p>
  </w:footnote>
  <w:footnote w:type="continuationSeparator" w:id="0">
    <w:p w:rsidR="005127BB" w:rsidRDefault="00512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0"/>
    <w:rsid w:val="000E7FD9"/>
    <w:rsid w:val="00145251"/>
    <w:rsid w:val="00147BD5"/>
    <w:rsid w:val="00150FE9"/>
    <w:rsid w:val="0017749E"/>
    <w:rsid w:val="00187052"/>
    <w:rsid w:val="001D1F1A"/>
    <w:rsid w:val="0021402B"/>
    <w:rsid w:val="002215E5"/>
    <w:rsid w:val="002959A7"/>
    <w:rsid w:val="002A1790"/>
    <w:rsid w:val="002C660B"/>
    <w:rsid w:val="002F342A"/>
    <w:rsid w:val="002F4C9E"/>
    <w:rsid w:val="002F7684"/>
    <w:rsid w:val="003025D7"/>
    <w:rsid w:val="00307229"/>
    <w:rsid w:val="003A0E63"/>
    <w:rsid w:val="003A195B"/>
    <w:rsid w:val="003B1AA1"/>
    <w:rsid w:val="003C4899"/>
    <w:rsid w:val="003E5DCA"/>
    <w:rsid w:val="0042414D"/>
    <w:rsid w:val="00443141"/>
    <w:rsid w:val="004B1218"/>
    <w:rsid w:val="004F23C0"/>
    <w:rsid w:val="005127BB"/>
    <w:rsid w:val="00583FD5"/>
    <w:rsid w:val="005A5F11"/>
    <w:rsid w:val="0066116A"/>
    <w:rsid w:val="006747A2"/>
    <w:rsid w:val="00700D0B"/>
    <w:rsid w:val="007E3A00"/>
    <w:rsid w:val="00800DEE"/>
    <w:rsid w:val="00801252"/>
    <w:rsid w:val="00805AF6"/>
    <w:rsid w:val="008C00DA"/>
    <w:rsid w:val="008D1490"/>
    <w:rsid w:val="0092726B"/>
    <w:rsid w:val="009571F3"/>
    <w:rsid w:val="00961945"/>
    <w:rsid w:val="009C042B"/>
    <w:rsid w:val="009F2515"/>
    <w:rsid w:val="00A017B0"/>
    <w:rsid w:val="00AB0560"/>
    <w:rsid w:val="00B00469"/>
    <w:rsid w:val="00B23831"/>
    <w:rsid w:val="00B550F0"/>
    <w:rsid w:val="00C51E0B"/>
    <w:rsid w:val="00C567D6"/>
    <w:rsid w:val="00C623A9"/>
    <w:rsid w:val="00C71556"/>
    <w:rsid w:val="00D86118"/>
    <w:rsid w:val="00DE2706"/>
    <w:rsid w:val="00E34EEE"/>
    <w:rsid w:val="00E92526"/>
    <w:rsid w:val="00EB0B0F"/>
    <w:rsid w:val="00EB4FF0"/>
    <w:rsid w:val="00F0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29F9-DB2E-4157-BB74-C7E12D50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McDay, Shennoa (OCRD)</dc:creator>
  <cp:lastModifiedBy>deployment</cp:lastModifiedBy>
  <cp:revision>8</cp:revision>
  <cp:lastPrinted>2013-11-18T19:35:00Z</cp:lastPrinted>
  <dcterms:created xsi:type="dcterms:W3CDTF">2013-07-09T17:45:00Z</dcterms:created>
  <dcterms:modified xsi:type="dcterms:W3CDTF">2014-04-09T15:09:00Z</dcterms:modified>
</cp:coreProperties>
</file>